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2CC99E9A" w14:textId="4A5B6824" w:rsidR="005A658B" w:rsidRPr="002B21E4" w:rsidRDefault="00F4504F" w:rsidP="00F4504F">
      <w:pPr>
        <w:spacing w:after="0" w:line="36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2B21E4">
        <w:rPr>
          <w:rFonts w:ascii="Times New Roman" w:hAnsi="Times New Roman" w:cs="Times New Roman"/>
          <w:sz w:val="26"/>
          <w:szCs w:val="26"/>
        </w:rPr>
        <w:t>Проект</w:t>
      </w:r>
    </w:p>
    <w:p w14:paraId="1CC1E956" w14:textId="77777777" w:rsidR="00F4504F" w:rsidRPr="002B21E4" w:rsidRDefault="00F4504F" w:rsidP="00F4504F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6F4E9531" w14:textId="77777777" w:rsidR="00EE508A" w:rsidRPr="002B21E4" w:rsidRDefault="00EE508A" w:rsidP="00F4504F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069D1680" w14:textId="77777777" w:rsidR="00EE508A" w:rsidRPr="002B21E4" w:rsidRDefault="00EE508A" w:rsidP="00F4504F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432389A0" w14:textId="77777777" w:rsidR="00EE508A" w:rsidRPr="002B21E4" w:rsidRDefault="00EE508A" w:rsidP="00F4504F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1909EC3E" w14:textId="77777777" w:rsidR="00EE508A" w:rsidRPr="002B21E4" w:rsidRDefault="00EE508A" w:rsidP="00F4504F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45E40240" w14:textId="77777777" w:rsidR="00EE508A" w:rsidRPr="002B21E4" w:rsidRDefault="00EE508A" w:rsidP="00F4504F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79604FD4" w14:textId="77777777" w:rsidR="00EE508A" w:rsidRPr="002B21E4" w:rsidRDefault="00EE508A" w:rsidP="00F4504F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6883598C" w14:textId="77777777" w:rsidR="00EE508A" w:rsidRPr="002B21E4" w:rsidRDefault="003477B8" w:rsidP="00F4504F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B21E4">
        <w:rPr>
          <w:rFonts w:ascii="Times New Roman" w:hAnsi="Times New Roman" w:cs="Times New Roman"/>
          <w:b/>
          <w:bCs/>
          <w:sz w:val="26"/>
          <w:szCs w:val="26"/>
        </w:rPr>
        <w:t xml:space="preserve">Положение </w:t>
      </w:r>
    </w:p>
    <w:p w14:paraId="03B3FE78" w14:textId="4BD45163" w:rsidR="003477B8" w:rsidRPr="002B21E4" w:rsidRDefault="003477B8" w:rsidP="00F4504F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Hlk199143481"/>
      <w:r w:rsidRPr="002B21E4">
        <w:rPr>
          <w:rFonts w:ascii="Times New Roman" w:hAnsi="Times New Roman" w:cs="Times New Roman"/>
          <w:b/>
          <w:bCs/>
          <w:sz w:val="26"/>
          <w:szCs w:val="26"/>
        </w:rPr>
        <w:t>о стимулирующих выплатах КБНЦ РАН</w:t>
      </w:r>
    </w:p>
    <w:bookmarkEnd w:id="0"/>
    <w:p w14:paraId="62CF3972" w14:textId="53B84386" w:rsidR="00F4504F" w:rsidRPr="002B21E4" w:rsidRDefault="003477B8" w:rsidP="00F4504F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2B21E4">
        <w:rPr>
          <w:rFonts w:ascii="Times New Roman" w:hAnsi="Times New Roman" w:cs="Times New Roman"/>
          <w:sz w:val="26"/>
          <w:szCs w:val="26"/>
        </w:rPr>
        <w:t>(</w:t>
      </w:r>
      <w:r w:rsidR="00F4504F" w:rsidRPr="002B21E4">
        <w:rPr>
          <w:rFonts w:ascii="Times New Roman" w:hAnsi="Times New Roman" w:cs="Times New Roman"/>
          <w:sz w:val="26"/>
          <w:szCs w:val="26"/>
        </w:rPr>
        <w:t>Приложение</w:t>
      </w:r>
      <w:r w:rsidRPr="002B21E4">
        <w:rPr>
          <w:rFonts w:ascii="Times New Roman" w:hAnsi="Times New Roman" w:cs="Times New Roman"/>
          <w:sz w:val="26"/>
          <w:szCs w:val="26"/>
        </w:rPr>
        <w:t xml:space="preserve"> </w:t>
      </w:r>
      <w:r w:rsidR="00F4504F" w:rsidRPr="002B21E4">
        <w:rPr>
          <w:rFonts w:ascii="Times New Roman" w:hAnsi="Times New Roman" w:cs="Times New Roman"/>
          <w:sz w:val="26"/>
          <w:szCs w:val="26"/>
        </w:rPr>
        <w:t>к Положению об оплате труда КБНЦ РАН</w:t>
      </w:r>
      <w:r w:rsidRPr="002B21E4">
        <w:rPr>
          <w:rFonts w:ascii="Times New Roman" w:hAnsi="Times New Roman" w:cs="Times New Roman"/>
          <w:sz w:val="26"/>
          <w:szCs w:val="26"/>
        </w:rPr>
        <w:t>)</w:t>
      </w:r>
    </w:p>
    <w:p w14:paraId="37134CAB" w14:textId="77777777" w:rsidR="00F4504F" w:rsidRPr="002B21E4" w:rsidRDefault="00F4504F" w:rsidP="00F4504F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755D071F" w14:textId="77777777" w:rsidR="00EE508A" w:rsidRPr="002B21E4" w:rsidRDefault="00EE508A" w:rsidP="00F4504F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1CB9914A" w14:textId="77777777" w:rsidR="00EE508A" w:rsidRPr="002B21E4" w:rsidRDefault="00EE508A" w:rsidP="00F4504F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3A0758BD" w14:textId="77777777" w:rsidR="00EE508A" w:rsidRPr="002B21E4" w:rsidRDefault="00EE508A" w:rsidP="00F4504F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37118E6D" w14:textId="77777777" w:rsidR="00EE508A" w:rsidRPr="002B21E4" w:rsidRDefault="00EE508A" w:rsidP="00F4504F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6D2258F0" w14:textId="77777777" w:rsidR="00EE508A" w:rsidRPr="002B21E4" w:rsidRDefault="00EE508A" w:rsidP="00F4504F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73E58D4E" w14:textId="77777777" w:rsidR="005076C2" w:rsidRPr="002B21E4" w:rsidRDefault="005076C2" w:rsidP="00F4504F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6F48B17F" w14:textId="77777777" w:rsidR="00EE508A" w:rsidRPr="002B21E4" w:rsidRDefault="00EE508A" w:rsidP="00F4504F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4C7C8CAA" w14:textId="77777777" w:rsidR="00EE508A" w:rsidRPr="002B21E4" w:rsidRDefault="00EE508A" w:rsidP="00F4504F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4937BD53" w14:textId="77777777" w:rsidR="005076C2" w:rsidRPr="002B21E4" w:rsidRDefault="005076C2" w:rsidP="00F4504F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5A98EB0A" w14:textId="77777777" w:rsidR="005076C2" w:rsidRPr="002B21E4" w:rsidRDefault="005076C2" w:rsidP="00F4504F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1FF1D673" w14:textId="77777777" w:rsidR="00EE508A" w:rsidRPr="002B21E4" w:rsidRDefault="00EE508A" w:rsidP="00F4504F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6E797BD9" w14:textId="77777777" w:rsidR="005076C2" w:rsidRPr="002B21E4" w:rsidRDefault="005076C2" w:rsidP="00F4504F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6DD996C6" w14:textId="77777777" w:rsidR="005076C2" w:rsidRPr="002B21E4" w:rsidRDefault="005076C2" w:rsidP="00F4504F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1A78E5A7" w14:textId="77777777" w:rsidR="005076C2" w:rsidRPr="002B21E4" w:rsidRDefault="005076C2" w:rsidP="00F4504F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7953BA19" w14:textId="77777777" w:rsidR="005076C2" w:rsidRPr="002B21E4" w:rsidRDefault="005076C2" w:rsidP="00F4504F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441220A7" w14:textId="77777777" w:rsidR="005076C2" w:rsidRPr="002B21E4" w:rsidRDefault="005076C2" w:rsidP="00F4504F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480F8EA7" w14:textId="77777777" w:rsidR="005076C2" w:rsidRPr="002B21E4" w:rsidRDefault="005076C2" w:rsidP="00F4504F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57722BAF" w14:textId="3CD1D129" w:rsidR="00F4504F" w:rsidRPr="002B21E4" w:rsidRDefault="00F4504F" w:rsidP="00F4504F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2B21E4">
        <w:rPr>
          <w:rFonts w:ascii="Times New Roman" w:hAnsi="Times New Roman" w:cs="Times New Roman"/>
          <w:sz w:val="26"/>
          <w:szCs w:val="26"/>
        </w:rPr>
        <w:t>Нальчик, 2025</w:t>
      </w:r>
    </w:p>
    <w:p w14:paraId="5A79D535" w14:textId="77777777" w:rsidR="00F4504F" w:rsidRPr="002B21E4" w:rsidRDefault="00F4504F" w:rsidP="00F4504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71C8826F" w14:textId="7CE7B6BD" w:rsidR="00F4504F" w:rsidRPr="002B21E4" w:rsidRDefault="00F4504F" w:rsidP="00F4504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B21E4">
        <w:rPr>
          <w:rFonts w:ascii="Times New Roman" w:hAnsi="Times New Roman" w:cs="Times New Roman"/>
          <w:sz w:val="26"/>
          <w:szCs w:val="26"/>
        </w:rPr>
        <w:br w:type="page"/>
      </w:r>
    </w:p>
    <w:p w14:paraId="67ECC276" w14:textId="2D989AC4" w:rsidR="0017139A" w:rsidRPr="002B21E4" w:rsidRDefault="00D40A4A" w:rsidP="00E821E4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B06F0">
        <w:rPr>
          <w:rFonts w:ascii="Times New Roman" w:hAnsi="Times New Roman" w:cs="Times New Roman"/>
          <w:b/>
          <w:bCs/>
          <w:sz w:val="26"/>
          <w:szCs w:val="26"/>
          <w:highlight w:val="yellow"/>
        </w:rPr>
        <w:lastRenderedPageBreak/>
        <w:t>1</w:t>
      </w:r>
      <w:r w:rsidR="0017139A" w:rsidRPr="00946540">
        <w:rPr>
          <w:rFonts w:ascii="Times New Roman" w:hAnsi="Times New Roman" w:cs="Times New Roman"/>
          <w:b/>
          <w:bCs/>
          <w:sz w:val="26"/>
          <w:szCs w:val="26"/>
          <w:highlight w:val="yellow"/>
        </w:rPr>
        <w:t>.</w:t>
      </w:r>
      <w:r w:rsidR="0017139A" w:rsidRPr="002B21E4">
        <w:rPr>
          <w:rFonts w:ascii="Times New Roman" w:hAnsi="Times New Roman" w:cs="Times New Roman"/>
          <w:b/>
          <w:bCs/>
          <w:sz w:val="26"/>
          <w:szCs w:val="26"/>
        </w:rPr>
        <w:t xml:space="preserve"> Общие положения</w:t>
      </w:r>
    </w:p>
    <w:p w14:paraId="418EB778" w14:textId="6371F6B5" w:rsidR="00E105B2" w:rsidRPr="002B21E4" w:rsidRDefault="00F4504F" w:rsidP="00F4504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B21E4">
        <w:rPr>
          <w:rFonts w:ascii="Times New Roman" w:hAnsi="Times New Roman" w:cs="Times New Roman"/>
          <w:sz w:val="26"/>
          <w:szCs w:val="26"/>
        </w:rPr>
        <w:t xml:space="preserve">1. </w:t>
      </w:r>
      <w:r w:rsidR="00E105B2" w:rsidRPr="002B21E4">
        <w:rPr>
          <w:rFonts w:ascii="Times New Roman" w:hAnsi="Times New Roman" w:cs="Times New Roman"/>
          <w:sz w:val="26"/>
          <w:szCs w:val="26"/>
        </w:rPr>
        <w:t xml:space="preserve">Настоящее </w:t>
      </w:r>
      <w:r w:rsidR="002F076C" w:rsidRPr="002B21E4">
        <w:rPr>
          <w:rFonts w:ascii="Times New Roman" w:hAnsi="Times New Roman" w:cs="Times New Roman"/>
          <w:sz w:val="26"/>
          <w:szCs w:val="26"/>
        </w:rPr>
        <w:t>П</w:t>
      </w:r>
      <w:r w:rsidR="00E105B2" w:rsidRPr="002B21E4">
        <w:rPr>
          <w:rFonts w:ascii="Times New Roman" w:hAnsi="Times New Roman" w:cs="Times New Roman"/>
          <w:sz w:val="26"/>
          <w:szCs w:val="26"/>
        </w:rPr>
        <w:t>оложение</w:t>
      </w:r>
      <w:r w:rsidR="00EE508A" w:rsidRPr="002B21E4">
        <w:rPr>
          <w:rFonts w:ascii="Times New Roman" w:hAnsi="Times New Roman" w:cs="Times New Roman"/>
          <w:sz w:val="26"/>
          <w:szCs w:val="26"/>
        </w:rPr>
        <w:t xml:space="preserve"> </w:t>
      </w:r>
      <w:r w:rsidR="00D40A4A" w:rsidRPr="00D40A4A">
        <w:rPr>
          <w:rFonts w:ascii="Times New Roman" w:hAnsi="Times New Roman" w:cs="Times New Roman"/>
          <w:sz w:val="26"/>
          <w:szCs w:val="26"/>
          <w:highlight w:val="yellow"/>
        </w:rPr>
        <w:t>о стимулирующих выплатах КБНЦ РАН</w:t>
      </w:r>
      <w:r w:rsidR="00D40A4A" w:rsidRPr="00D40A4A">
        <w:rPr>
          <w:rFonts w:ascii="Times New Roman" w:hAnsi="Times New Roman" w:cs="Times New Roman"/>
          <w:sz w:val="26"/>
          <w:szCs w:val="26"/>
        </w:rPr>
        <w:t xml:space="preserve"> </w:t>
      </w:r>
      <w:r w:rsidR="00EE508A" w:rsidRPr="002B21E4">
        <w:rPr>
          <w:rFonts w:ascii="Times New Roman" w:hAnsi="Times New Roman" w:cs="Times New Roman"/>
          <w:sz w:val="26"/>
          <w:szCs w:val="26"/>
        </w:rPr>
        <w:t>(далее - Положение)</w:t>
      </w:r>
      <w:r w:rsidR="00E105B2" w:rsidRPr="002B21E4">
        <w:rPr>
          <w:rFonts w:ascii="Times New Roman" w:hAnsi="Times New Roman" w:cs="Times New Roman"/>
          <w:sz w:val="26"/>
          <w:szCs w:val="26"/>
        </w:rPr>
        <w:t xml:space="preserve"> регламентирует виды стимулирующих выплат работникам КБНЦ РАН,</w:t>
      </w:r>
      <w:r w:rsidR="006602DB">
        <w:rPr>
          <w:rFonts w:ascii="Times New Roman" w:hAnsi="Times New Roman" w:cs="Times New Roman"/>
          <w:sz w:val="26"/>
          <w:szCs w:val="26"/>
        </w:rPr>
        <w:t xml:space="preserve"> </w:t>
      </w:r>
      <w:r w:rsidR="00E105B2" w:rsidRPr="002B21E4">
        <w:rPr>
          <w:rFonts w:ascii="Times New Roman" w:hAnsi="Times New Roman" w:cs="Times New Roman"/>
          <w:sz w:val="26"/>
          <w:szCs w:val="26"/>
        </w:rPr>
        <w:t>их размеры, порядок установления</w:t>
      </w:r>
      <w:r w:rsidR="00AC4429" w:rsidRPr="002B21E4">
        <w:rPr>
          <w:rFonts w:ascii="Times New Roman" w:hAnsi="Times New Roman" w:cs="Times New Roman"/>
          <w:sz w:val="26"/>
          <w:szCs w:val="26"/>
        </w:rPr>
        <w:t xml:space="preserve">, </w:t>
      </w:r>
      <w:r w:rsidR="004752ED" w:rsidRPr="002B21E4">
        <w:rPr>
          <w:rFonts w:ascii="Times New Roman" w:hAnsi="Times New Roman" w:cs="Times New Roman"/>
          <w:sz w:val="26"/>
          <w:szCs w:val="26"/>
        </w:rPr>
        <w:t>начисления</w:t>
      </w:r>
      <w:r w:rsidR="00AC4429" w:rsidRPr="002B21E4">
        <w:rPr>
          <w:rFonts w:ascii="Times New Roman" w:hAnsi="Times New Roman" w:cs="Times New Roman"/>
          <w:sz w:val="26"/>
          <w:szCs w:val="26"/>
        </w:rPr>
        <w:t xml:space="preserve"> и оплаты</w:t>
      </w:r>
      <w:r w:rsidR="006602DB" w:rsidRPr="006602DB">
        <w:rPr>
          <w:rFonts w:ascii="Times New Roman" w:hAnsi="Times New Roman" w:cs="Times New Roman"/>
          <w:sz w:val="26"/>
          <w:szCs w:val="26"/>
          <w:highlight w:val="yellow"/>
        </w:rPr>
        <w:t xml:space="preserve">, включая директоров филиалов, исключая остальных работников </w:t>
      </w:r>
      <w:r w:rsidR="006602DB" w:rsidRPr="001B06F0">
        <w:rPr>
          <w:rFonts w:ascii="Times New Roman" w:hAnsi="Times New Roman" w:cs="Times New Roman"/>
          <w:sz w:val="26"/>
          <w:szCs w:val="26"/>
          <w:highlight w:val="yellow"/>
        </w:rPr>
        <w:t>филиал</w:t>
      </w:r>
      <w:r w:rsidR="001B06F0" w:rsidRPr="001B06F0">
        <w:rPr>
          <w:rFonts w:ascii="Times New Roman" w:hAnsi="Times New Roman" w:cs="Times New Roman"/>
          <w:sz w:val="26"/>
          <w:szCs w:val="26"/>
          <w:highlight w:val="yellow"/>
        </w:rPr>
        <w:t>ов</w:t>
      </w:r>
      <w:r w:rsidR="00E105B2" w:rsidRPr="002B21E4">
        <w:rPr>
          <w:rFonts w:ascii="Times New Roman" w:hAnsi="Times New Roman" w:cs="Times New Roman"/>
          <w:sz w:val="26"/>
          <w:szCs w:val="26"/>
        </w:rPr>
        <w:t>.</w:t>
      </w:r>
    </w:p>
    <w:p w14:paraId="443F366E" w14:textId="07BDCC66" w:rsidR="00817716" w:rsidRPr="002B21E4" w:rsidRDefault="00817716" w:rsidP="00F4504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B21E4">
        <w:rPr>
          <w:rFonts w:ascii="Times New Roman" w:hAnsi="Times New Roman" w:cs="Times New Roman"/>
          <w:sz w:val="26"/>
          <w:szCs w:val="26"/>
        </w:rPr>
        <w:t xml:space="preserve">2. Изменения в настоящее Положение вносятся не чаще одного раза в месяц, если иное не следует из ведомственных или федеральных законодательных, распорядительных, или нормативных актов, не связано с непредвиденным изменением объемов бюджетного и/или внебюджетного финансирования, возникновением дефицита/профицита, выпадающих доходов Центра, и оформляются дополнениями к Положению. </w:t>
      </w:r>
    </w:p>
    <w:p w14:paraId="605A791A" w14:textId="1494AE40" w:rsidR="00F4504F" w:rsidRPr="002B21E4" w:rsidRDefault="00817716" w:rsidP="00F4504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B21E4">
        <w:rPr>
          <w:rFonts w:ascii="Times New Roman" w:hAnsi="Times New Roman" w:cs="Times New Roman"/>
          <w:sz w:val="26"/>
          <w:szCs w:val="26"/>
        </w:rPr>
        <w:t>3</w:t>
      </w:r>
      <w:r w:rsidR="002F076C" w:rsidRPr="002B21E4">
        <w:rPr>
          <w:rFonts w:ascii="Times New Roman" w:hAnsi="Times New Roman" w:cs="Times New Roman"/>
          <w:sz w:val="26"/>
          <w:szCs w:val="26"/>
        </w:rPr>
        <w:t xml:space="preserve">. </w:t>
      </w:r>
      <w:r w:rsidR="0029232D" w:rsidRPr="002B21E4">
        <w:rPr>
          <w:rFonts w:ascii="Times New Roman" w:hAnsi="Times New Roman" w:cs="Times New Roman"/>
          <w:sz w:val="26"/>
          <w:szCs w:val="26"/>
        </w:rPr>
        <w:t xml:space="preserve">С целью </w:t>
      </w:r>
      <w:r w:rsidR="002F076C" w:rsidRPr="002B21E4">
        <w:rPr>
          <w:rFonts w:ascii="Times New Roman" w:hAnsi="Times New Roman" w:cs="Times New Roman"/>
          <w:sz w:val="26"/>
          <w:szCs w:val="26"/>
        </w:rPr>
        <w:t>установления</w:t>
      </w:r>
      <w:r w:rsidR="0029232D" w:rsidRPr="002B21E4">
        <w:rPr>
          <w:rFonts w:ascii="Times New Roman" w:hAnsi="Times New Roman" w:cs="Times New Roman"/>
          <w:sz w:val="26"/>
          <w:szCs w:val="26"/>
        </w:rPr>
        <w:t xml:space="preserve"> </w:t>
      </w:r>
      <w:r w:rsidR="00A356C5" w:rsidRPr="002B21E4">
        <w:rPr>
          <w:rFonts w:ascii="Times New Roman" w:hAnsi="Times New Roman" w:cs="Times New Roman"/>
          <w:sz w:val="26"/>
          <w:szCs w:val="26"/>
        </w:rPr>
        <w:t>стимулирующих выплат</w:t>
      </w:r>
      <w:r w:rsidR="0029232D" w:rsidRPr="002B21E4">
        <w:rPr>
          <w:rFonts w:ascii="Times New Roman" w:hAnsi="Times New Roman" w:cs="Times New Roman"/>
          <w:sz w:val="26"/>
          <w:szCs w:val="26"/>
        </w:rPr>
        <w:t xml:space="preserve"> в Центре созда</w:t>
      </w:r>
      <w:r w:rsidR="00114E18" w:rsidRPr="002B21E4">
        <w:rPr>
          <w:rFonts w:ascii="Times New Roman" w:hAnsi="Times New Roman" w:cs="Times New Roman"/>
          <w:sz w:val="26"/>
          <w:szCs w:val="26"/>
        </w:rPr>
        <w:t>е</w:t>
      </w:r>
      <w:r w:rsidR="0029232D" w:rsidRPr="002B21E4">
        <w:rPr>
          <w:rFonts w:ascii="Times New Roman" w:hAnsi="Times New Roman" w:cs="Times New Roman"/>
          <w:sz w:val="26"/>
          <w:szCs w:val="26"/>
        </w:rPr>
        <w:t>тся постоянно действующ</w:t>
      </w:r>
      <w:r w:rsidR="00A356C5" w:rsidRPr="002B21E4">
        <w:rPr>
          <w:rFonts w:ascii="Times New Roman" w:hAnsi="Times New Roman" w:cs="Times New Roman"/>
          <w:sz w:val="26"/>
          <w:szCs w:val="26"/>
        </w:rPr>
        <w:t>ая</w:t>
      </w:r>
      <w:r w:rsidR="0029232D" w:rsidRPr="002B21E4">
        <w:rPr>
          <w:rFonts w:ascii="Times New Roman" w:hAnsi="Times New Roman" w:cs="Times New Roman"/>
          <w:sz w:val="26"/>
          <w:szCs w:val="26"/>
        </w:rPr>
        <w:t xml:space="preserve"> Комисси</w:t>
      </w:r>
      <w:r w:rsidR="00A356C5" w:rsidRPr="002B21E4">
        <w:rPr>
          <w:rFonts w:ascii="Times New Roman" w:hAnsi="Times New Roman" w:cs="Times New Roman"/>
          <w:sz w:val="26"/>
          <w:szCs w:val="26"/>
        </w:rPr>
        <w:t>я</w:t>
      </w:r>
      <w:r w:rsidR="0029232D" w:rsidRPr="002B21E4">
        <w:rPr>
          <w:rFonts w:ascii="Times New Roman" w:hAnsi="Times New Roman" w:cs="Times New Roman"/>
          <w:sz w:val="26"/>
          <w:szCs w:val="26"/>
        </w:rPr>
        <w:t xml:space="preserve"> по стимулирующ</w:t>
      </w:r>
      <w:r w:rsidR="00895618" w:rsidRPr="002B21E4">
        <w:rPr>
          <w:rFonts w:ascii="Times New Roman" w:hAnsi="Times New Roman" w:cs="Times New Roman"/>
          <w:sz w:val="26"/>
          <w:szCs w:val="26"/>
        </w:rPr>
        <w:t>им</w:t>
      </w:r>
      <w:r w:rsidR="0029232D" w:rsidRPr="002B21E4">
        <w:rPr>
          <w:rFonts w:ascii="Times New Roman" w:hAnsi="Times New Roman" w:cs="Times New Roman"/>
          <w:sz w:val="26"/>
          <w:szCs w:val="26"/>
        </w:rPr>
        <w:t xml:space="preserve"> </w:t>
      </w:r>
      <w:r w:rsidR="002F076C" w:rsidRPr="002B21E4">
        <w:rPr>
          <w:rFonts w:ascii="Times New Roman" w:hAnsi="Times New Roman" w:cs="Times New Roman"/>
          <w:sz w:val="26"/>
          <w:szCs w:val="26"/>
        </w:rPr>
        <w:t>выплатам</w:t>
      </w:r>
      <w:r w:rsidR="0029232D" w:rsidRPr="002B21E4">
        <w:rPr>
          <w:rFonts w:ascii="Times New Roman" w:hAnsi="Times New Roman" w:cs="Times New Roman"/>
          <w:sz w:val="26"/>
          <w:szCs w:val="26"/>
        </w:rPr>
        <w:t xml:space="preserve"> (Комиссия)</w:t>
      </w:r>
      <w:r w:rsidR="0046230D" w:rsidRPr="002B21E4">
        <w:rPr>
          <w:rFonts w:ascii="Times New Roman" w:hAnsi="Times New Roman" w:cs="Times New Roman"/>
          <w:sz w:val="26"/>
          <w:szCs w:val="26"/>
        </w:rPr>
        <w:t>,</w:t>
      </w:r>
      <w:r w:rsidR="0029232D" w:rsidRPr="002B21E4">
        <w:rPr>
          <w:rFonts w:ascii="Times New Roman" w:hAnsi="Times New Roman" w:cs="Times New Roman"/>
          <w:sz w:val="26"/>
          <w:szCs w:val="26"/>
        </w:rPr>
        <w:t xml:space="preserve"> </w:t>
      </w:r>
      <w:r w:rsidR="0046230D" w:rsidRPr="002B21E4">
        <w:rPr>
          <w:rFonts w:ascii="Times New Roman" w:hAnsi="Times New Roman" w:cs="Times New Roman"/>
          <w:sz w:val="26"/>
          <w:szCs w:val="26"/>
        </w:rPr>
        <w:t>ч</w:t>
      </w:r>
      <w:r w:rsidR="0029232D" w:rsidRPr="002B21E4">
        <w:rPr>
          <w:rFonts w:ascii="Times New Roman" w:hAnsi="Times New Roman" w:cs="Times New Roman"/>
          <w:sz w:val="26"/>
          <w:szCs w:val="26"/>
        </w:rPr>
        <w:t xml:space="preserve">исленный и персональный состав </w:t>
      </w:r>
      <w:r w:rsidR="0046230D" w:rsidRPr="002B21E4">
        <w:rPr>
          <w:rFonts w:ascii="Times New Roman" w:hAnsi="Times New Roman" w:cs="Times New Roman"/>
          <w:sz w:val="26"/>
          <w:szCs w:val="26"/>
        </w:rPr>
        <w:t>которой</w:t>
      </w:r>
      <w:r w:rsidR="0029232D" w:rsidRPr="002B21E4">
        <w:rPr>
          <w:rFonts w:ascii="Times New Roman" w:hAnsi="Times New Roman" w:cs="Times New Roman"/>
          <w:sz w:val="26"/>
          <w:szCs w:val="26"/>
        </w:rPr>
        <w:t xml:space="preserve"> утвержда</w:t>
      </w:r>
      <w:r w:rsidR="00601651" w:rsidRPr="002B21E4">
        <w:rPr>
          <w:rFonts w:ascii="Times New Roman" w:hAnsi="Times New Roman" w:cs="Times New Roman"/>
          <w:sz w:val="26"/>
          <w:szCs w:val="26"/>
        </w:rPr>
        <w:t>е</w:t>
      </w:r>
      <w:r w:rsidR="00A356C5" w:rsidRPr="002B21E4">
        <w:rPr>
          <w:rFonts w:ascii="Times New Roman" w:hAnsi="Times New Roman" w:cs="Times New Roman"/>
          <w:sz w:val="26"/>
          <w:szCs w:val="26"/>
        </w:rPr>
        <w:t>т</w:t>
      </w:r>
      <w:r w:rsidR="0029232D" w:rsidRPr="002B21E4">
        <w:rPr>
          <w:rFonts w:ascii="Times New Roman" w:hAnsi="Times New Roman" w:cs="Times New Roman"/>
          <w:sz w:val="26"/>
          <w:szCs w:val="26"/>
        </w:rPr>
        <w:t>ся приказ</w:t>
      </w:r>
      <w:r w:rsidR="006A0064" w:rsidRPr="002B21E4">
        <w:rPr>
          <w:rFonts w:ascii="Times New Roman" w:hAnsi="Times New Roman" w:cs="Times New Roman"/>
          <w:sz w:val="26"/>
          <w:szCs w:val="26"/>
        </w:rPr>
        <w:t>ом</w:t>
      </w:r>
      <w:r w:rsidR="0029232D" w:rsidRPr="002B21E4">
        <w:rPr>
          <w:rFonts w:ascii="Times New Roman" w:hAnsi="Times New Roman" w:cs="Times New Roman"/>
          <w:sz w:val="26"/>
          <w:szCs w:val="26"/>
        </w:rPr>
        <w:t xml:space="preserve"> руководителя Центра на основании рекомендаци</w:t>
      </w:r>
      <w:r w:rsidR="000D06EC" w:rsidRPr="002B21E4">
        <w:rPr>
          <w:rFonts w:ascii="Times New Roman" w:hAnsi="Times New Roman" w:cs="Times New Roman"/>
          <w:sz w:val="26"/>
          <w:szCs w:val="26"/>
        </w:rPr>
        <w:t>и</w:t>
      </w:r>
      <w:r w:rsidR="0029232D" w:rsidRPr="002B21E4">
        <w:rPr>
          <w:rFonts w:ascii="Times New Roman" w:hAnsi="Times New Roman" w:cs="Times New Roman"/>
          <w:sz w:val="26"/>
          <w:szCs w:val="26"/>
        </w:rPr>
        <w:t xml:space="preserve"> Ученого совета Центра</w:t>
      </w:r>
      <w:r w:rsidR="00E53B85" w:rsidRPr="002B21E4">
        <w:rPr>
          <w:rFonts w:ascii="Times New Roman" w:hAnsi="Times New Roman" w:cs="Times New Roman"/>
          <w:sz w:val="26"/>
          <w:szCs w:val="26"/>
        </w:rPr>
        <w:t>.</w:t>
      </w:r>
    </w:p>
    <w:p w14:paraId="4939FF58" w14:textId="59F2EE53" w:rsidR="00A85AC0" w:rsidRPr="002B21E4" w:rsidRDefault="00AF596C" w:rsidP="004D6EF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B21E4">
        <w:rPr>
          <w:rFonts w:ascii="Times New Roman" w:hAnsi="Times New Roman" w:cs="Times New Roman"/>
          <w:sz w:val="26"/>
          <w:szCs w:val="26"/>
        </w:rPr>
        <w:t>4</w:t>
      </w:r>
      <w:r w:rsidR="002F076C" w:rsidRPr="002B21E4">
        <w:rPr>
          <w:rFonts w:ascii="Times New Roman" w:hAnsi="Times New Roman" w:cs="Times New Roman"/>
          <w:sz w:val="26"/>
          <w:szCs w:val="26"/>
        </w:rPr>
        <w:t xml:space="preserve">. </w:t>
      </w:r>
      <w:r w:rsidR="004D6EF5" w:rsidRPr="002B21E4">
        <w:rPr>
          <w:rFonts w:ascii="Times New Roman" w:hAnsi="Times New Roman" w:cs="Times New Roman"/>
          <w:sz w:val="26"/>
          <w:szCs w:val="26"/>
        </w:rPr>
        <w:t xml:space="preserve">В Центре устанавливаются следующие </w:t>
      </w:r>
      <w:r w:rsidR="00A85AC0" w:rsidRPr="002B21E4">
        <w:rPr>
          <w:rFonts w:ascii="Times New Roman" w:hAnsi="Times New Roman" w:cs="Times New Roman"/>
          <w:sz w:val="26"/>
          <w:szCs w:val="26"/>
        </w:rPr>
        <w:t xml:space="preserve">виды </w:t>
      </w:r>
      <w:r w:rsidR="002F076C" w:rsidRPr="002B21E4">
        <w:rPr>
          <w:rFonts w:ascii="Times New Roman" w:hAnsi="Times New Roman" w:cs="Times New Roman"/>
          <w:sz w:val="26"/>
          <w:szCs w:val="26"/>
        </w:rPr>
        <w:t>стимулирующи</w:t>
      </w:r>
      <w:r w:rsidR="00A85AC0" w:rsidRPr="002B21E4">
        <w:rPr>
          <w:rFonts w:ascii="Times New Roman" w:hAnsi="Times New Roman" w:cs="Times New Roman"/>
          <w:sz w:val="26"/>
          <w:szCs w:val="26"/>
        </w:rPr>
        <w:t>х</w:t>
      </w:r>
      <w:r w:rsidR="002F076C" w:rsidRPr="002B21E4">
        <w:rPr>
          <w:rFonts w:ascii="Times New Roman" w:hAnsi="Times New Roman" w:cs="Times New Roman"/>
          <w:sz w:val="26"/>
          <w:szCs w:val="26"/>
        </w:rPr>
        <w:t xml:space="preserve"> выплат</w:t>
      </w:r>
      <w:r w:rsidR="00A85AC0" w:rsidRPr="002B21E4">
        <w:rPr>
          <w:rFonts w:ascii="Times New Roman" w:hAnsi="Times New Roman" w:cs="Times New Roman"/>
          <w:sz w:val="26"/>
          <w:szCs w:val="26"/>
        </w:rPr>
        <w:t>:</w:t>
      </w:r>
    </w:p>
    <w:p w14:paraId="10F05316" w14:textId="4101558E" w:rsidR="004D6EF5" w:rsidRPr="002B21E4" w:rsidRDefault="00AF596C" w:rsidP="004D6EF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B21E4">
        <w:rPr>
          <w:rFonts w:ascii="Times New Roman" w:hAnsi="Times New Roman" w:cs="Times New Roman"/>
          <w:sz w:val="26"/>
          <w:szCs w:val="26"/>
        </w:rPr>
        <w:t>4</w:t>
      </w:r>
      <w:r w:rsidR="00A85AC0" w:rsidRPr="002B21E4">
        <w:rPr>
          <w:rFonts w:ascii="Times New Roman" w:hAnsi="Times New Roman" w:cs="Times New Roman"/>
          <w:sz w:val="26"/>
          <w:szCs w:val="26"/>
        </w:rPr>
        <w:t>.1.</w:t>
      </w:r>
      <w:r w:rsidR="002F076C" w:rsidRPr="002B21E4">
        <w:rPr>
          <w:rFonts w:ascii="Times New Roman" w:hAnsi="Times New Roman" w:cs="Times New Roman"/>
          <w:sz w:val="26"/>
          <w:szCs w:val="26"/>
        </w:rPr>
        <w:t xml:space="preserve"> за </w:t>
      </w:r>
      <w:r w:rsidR="004D6EF5" w:rsidRPr="002B21E4">
        <w:rPr>
          <w:rFonts w:ascii="Times New Roman" w:hAnsi="Times New Roman" w:cs="Times New Roman"/>
          <w:sz w:val="26"/>
          <w:szCs w:val="26"/>
        </w:rPr>
        <w:t xml:space="preserve">интенсивность и высокие результаты работы: </w:t>
      </w:r>
    </w:p>
    <w:p w14:paraId="109250D9" w14:textId="02F22BF9" w:rsidR="00BA0A88" w:rsidRPr="002B21E4" w:rsidRDefault="00BA0A88" w:rsidP="00BA0A8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B21E4">
        <w:rPr>
          <w:rFonts w:ascii="Times New Roman" w:hAnsi="Times New Roman" w:cs="Times New Roman"/>
          <w:sz w:val="26"/>
          <w:szCs w:val="26"/>
        </w:rPr>
        <w:t xml:space="preserve">а) стимулирующие выплаты за оформленные результаты </w:t>
      </w:r>
      <w:r w:rsidR="00D40A4A" w:rsidRPr="00D40A4A">
        <w:rPr>
          <w:rFonts w:ascii="Times New Roman" w:hAnsi="Times New Roman" w:cs="Times New Roman"/>
          <w:sz w:val="26"/>
          <w:szCs w:val="26"/>
          <w:highlight w:val="yellow"/>
        </w:rPr>
        <w:t>научной</w:t>
      </w:r>
      <w:r w:rsidRPr="00D40A4A">
        <w:rPr>
          <w:rFonts w:ascii="Times New Roman" w:hAnsi="Times New Roman" w:cs="Times New Roman"/>
          <w:sz w:val="26"/>
          <w:szCs w:val="26"/>
          <w:highlight w:val="yellow"/>
        </w:rPr>
        <w:t xml:space="preserve"> </w:t>
      </w:r>
      <w:r w:rsidRPr="002B21E4">
        <w:rPr>
          <w:rFonts w:ascii="Times New Roman" w:hAnsi="Times New Roman" w:cs="Times New Roman"/>
          <w:sz w:val="26"/>
          <w:szCs w:val="26"/>
        </w:rPr>
        <w:t>деятельности (</w:t>
      </w:r>
      <w:r w:rsidRPr="00D40A4A">
        <w:rPr>
          <w:rFonts w:ascii="Times New Roman" w:hAnsi="Times New Roman" w:cs="Times New Roman"/>
          <w:sz w:val="26"/>
          <w:szCs w:val="26"/>
          <w:highlight w:val="yellow"/>
        </w:rPr>
        <w:t>Р</w:t>
      </w:r>
      <w:r w:rsidR="00D40A4A" w:rsidRPr="00D40A4A">
        <w:rPr>
          <w:rFonts w:ascii="Times New Roman" w:hAnsi="Times New Roman" w:cs="Times New Roman"/>
          <w:sz w:val="26"/>
          <w:szCs w:val="26"/>
          <w:highlight w:val="yellow"/>
        </w:rPr>
        <w:t>Н</w:t>
      </w:r>
      <w:r w:rsidRPr="00D40A4A">
        <w:rPr>
          <w:rFonts w:ascii="Times New Roman" w:hAnsi="Times New Roman" w:cs="Times New Roman"/>
          <w:sz w:val="26"/>
          <w:szCs w:val="26"/>
          <w:highlight w:val="yellow"/>
        </w:rPr>
        <w:t>Д</w:t>
      </w:r>
      <w:r w:rsidRPr="002B21E4">
        <w:rPr>
          <w:rFonts w:ascii="Times New Roman" w:hAnsi="Times New Roman" w:cs="Times New Roman"/>
          <w:sz w:val="26"/>
          <w:szCs w:val="26"/>
        </w:rPr>
        <w:t xml:space="preserve">); </w:t>
      </w:r>
    </w:p>
    <w:p w14:paraId="6999D557" w14:textId="1230B45F" w:rsidR="002E56DB" w:rsidRPr="002B21E4" w:rsidRDefault="002E56DB" w:rsidP="002E56D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B21E4">
        <w:rPr>
          <w:rFonts w:ascii="Times New Roman" w:hAnsi="Times New Roman" w:cs="Times New Roman"/>
          <w:sz w:val="26"/>
          <w:szCs w:val="26"/>
        </w:rPr>
        <w:t>б) стимулирующие выплаты за интенсивность и высокие результаты научно-организационной работы</w:t>
      </w:r>
      <w:r w:rsidR="00D10645" w:rsidRPr="002B21E4">
        <w:rPr>
          <w:rFonts w:ascii="Times New Roman" w:hAnsi="Times New Roman" w:cs="Times New Roman"/>
          <w:sz w:val="26"/>
          <w:szCs w:val="26"/>
        </w:rPr>
        <w:t xml:space="preserve"> (НОР)</w:t>
      </w:r>
      <w:r w:rsidRPr="002B21E4">
        <w:rPr>
          <w:rFonts w:ascii="Times New Roman" w:hAnsi="Times New Roman" w:cs="Times New Roman"/>
          <w:sz w:val="26"/>
          <w:szCs w:val="26"/>
        </w:rPr>
        <w:t>;</w:t>
      </w:r>
    </w:p>
    <w:p w14:paraId="0AFA1354" w14:textId="71845E53" w:rsidR="002E56DB" w:rsidRPr="002B21E4" w:rsidRDefault="002E56DB" w:rsidP="00BA0A8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B21E4">
        <w:rPr>
          <w:rFonts w:ascii="Times New Roman" w:hAnsi="Times New Roman" w:cs="Times New Roman"/>
          <w:sz w:val="26"/>
          <w:szCs w:val="26"/>
        </w:rPr>
        <w:t xml:space="preserve">в) стимулирующие выплаты за интенсивность и высокие результаты решения задач стратегического развития </w:t>
      </w:r>
      <w:r w:rsidR="009029B0" w:rsidRPr="002B21E4">
        <w:rPr>
          <w:rFonts w:ascii="Times New Roman" w:hAnsi="Times New Roman" w:cs="Times New Roman"/>
          <w:sz w:val="26"/>
          <w:szCs w:val="26"/>
        </w:rPr>
        <w:t xml:space="preserve">(СР) </w:t>
      </w:r>
      <w:r w:rsidRPr="002B21E4">
        <w:rPr>
          <w:rFonts w:ascii="Times New Roman" w:hAnsi="Times New Roman" w:cs="Times New Roman"/>
          <w:sz w:val="26"/>
          <w:szCs w:val="26"/>
        </w:rPr>
        <w:t xml:space="preserve">КБНЦ РАН; </w:t>
      </w:r>
    </w:p>
    <w:p w14:paraId="4450ED7B" w14:textId="7E2390BB" w:rsidR="00A85AC0" w:rsidRPr="002B21E4" w:rsidRDefault="002E56DB" w:rsidP="004D6EF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B21E4">
        <w:rPr>
          <w:rFonts w:ascii="Times New Roman" w:hAnsi="Times New Roman" w:cs="Times New Roman"/>
          <w:sz w:val="26"/>
          <w:szCs w:val="26"/>
        </w:rPr>
        <w:t>г</w:t>
      </w:r>
      <w:r w:rsidR="004D6EF5" w:rsidRPr="002B21E4">
        <w:rPr>
          <w:rFonts w:ascii="Times New Roman" w:hAnsi="Times New Roman" w:cs="Times New Roman"/>
          <w:sz w:val="26"/>
          <w:szCs w:val="26"/>
        </w:rPr>
        <w:t xml:space="preserve">) </w:t>
      </w:r>
      <w:r w:rsidR="00A85AC0" w:rsidRPr="002B21E4">
        <w:rPr>
          <w:rFonts w:ascii="Times New Roman" w:hAnsi="Times New Roman" w:cs="Times New Roman"/>
          <w:sz w:val="26"/>
          <w:szCs w:val="26"/>
        </w:rPr>
        <w:t>стимулирующие выплаты за интенсивность и высокие результаты административно-управленческой работы</w:t>
      </w:r>
      <w:r w:rsidR="009029B0" w:rsidRPr="002B21E4">
        <w:rPr>
          <w:rFonts w:ascii="Times New Roman" w:hAnsi="Times New Roman" w:cs="Times New Roman"/>
          <w:sz w:val="26"/>
          <w:szCs w:val="26"/>
        </w:rPr>
        <w:t xml:space="preserve"> (АУР)</w:t>
      </w:r>
      <w:r w:rsidR="00D7620B" w:rsidRPr="002B21E4">
        <w:rPr>
          <w:rFonts w:ascii="Times New Roman" w:hAnsi="Times New Roman" w:cs="Times New Roman"/>
          <w:sz w:val="26"/>
          <w:szCs w:val="26"/>
        </w:rPr>
        <w:t xml:space="preserve">; </w:t>
      </w:r>
    </w:p>
    <w:p w14:paraId="456EAEA4" w14:textId="35745C6E" w:rsidR="00D7620B" w:rsidRPr="002B21E4" w:rsidRDefault="00D7620B" w:rsidP="004D6EF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B21E4">
        <w:rPr>
          <w:rFonts w:ascii="Times New Roman" w:hAnsi="Times New Roman" w:cs="Times New Roman"/>
          <w:sz w:val="26"/>
          <w:szCs w:val="26"/>
        </w:rPr>
        <w:t xml:space="preserve">д) стимулирующие выплаты за интенсивность и высокие результаты </w:t>
      </w:r>
      <w:r w:rsidR="00787929" w:rsidRPr="002B21E4">
        <w:rPr>
          <w:rFonts w:ascii="Times New Roman" w:hAnsi="Times New Roman" w:cs="Times New Roman"/>
          <w:sz w:val="26"/>
          <w:szCs w:val="26"/>
        </w:rPr>
        <w:t>решения задач стратегического развития</w:t>
      </w:r>
      <w:r w:rsidRPr="002B21E4">
        <w:rPr>
          <w:rFonts w:ascii="Times New Roman" w:hAnsi="Times New Roman" w:cs="Times New Roman"/>
          <w:sz w:val="26"/>
          <w:szCs w:val="26"/>
        </w:rPr>
        <w:t xml:space="preserve"> руководител</w:t>
      </w:r>
      <w:r w:rsidR="00787929" w:rsidRPr="002B21E4">
        <w:rPr>
          <w:rFonts w:ascii="Times New Roman" w:hAnsi="Times New Roman" w:cs="Times New Roman"/>
          <w:sz w:val="26"/>
          <w:szCs w:val="26"/>
        </w:rPr>
        <w:t>ем</w:t>
      </w:r>
      <w:r w:rsidRPr="002B21E4">
        <w:rPr>
          <w:rFonts w:ascii="Times New Roman" w:hAnsi="Times New Roman" w:cs="Times New Roman"/>
          <w:sz w:val="26"/>
          <w:szCs w:val="26"/>
        </w:rPr>
        <w:t xml:space="preserve"> филиала Центра</w:t>
      </w:r>
      <w:r w:rsidR="00C15EF6" w:rsidRPr="002B21E4">
        <w:rPr>
          <w:rFonts w:ascii="Times New Roman" w:hAnsi="Times New Roman" w:cs="Times New Roman"/>
          <w:sz w:val="26"/>
          <w:szCs w:val="26"/>
        </w:rPr>
        <w:t xml:space="preserve">; </w:t>
      </w:r>
    </w:p>
    <w:p w14:paraId="6EB02185" w14:textId="7963B3B0" w:rsidR="004D6EF5" w:rsidRPr="002B21E4" w:rsidRDefault="00AF596C" w:rsidP="00A85AC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B21E4">
        <w:rPr>
          <w:rFonts w:ascii="Times New Roman" w:hAnsi="Times New Roman" w:cs="Times New Roman"/>
          <w:sz w:val="26"/>
          <w:szCs w:val="26"/>
        </w:rPr>
        <w:t>4</w:t>
      </w:r>
      <w:r w:rsidR="00A85AC0" w:rsidRPr="002B21E4">
        <w:rPr>
          <w:rFonts w:ascii="Times New Roman" w:hAnsi="Times New Roman" w:cs="Times New Roman"/>
          <w:sz w:val="26"/>
          <w:szCs w:val="26"/>
        </w:rPr>
        <w:t xml:space="preserve">.2. </w:t>
      </w:r>
      <w:r w:rsidR="004D6EF5" w:rsidRPr="002B21E4">
        <w:rPr>
          <w:rFonts w:ascii="Times New Roman" w:hAnsi="Times New Roman" w:cs="Times New Roman"/>
          <w:sz w:val="26"/>
          <w:szCs w:val="26"/>
        </w:rPr>
        <w:t>за качество выполняемых работ</w:t>
      </w:r>
      <w:r w:rsidR="00A85AC0" w:rsidRPr="002B21E4">
        <w:rPr>
          <w:rFonts w:ascii="Times New Roman" w:hAnsi="Times New Roman" w:cs="Times New Roman"/>
          <w:sz w:val="26"/>
          <w:szCs w:val="26"/>
        </w:rPr>
        <w:t>:</w:t>
      </w:r>
    </w:p>
    <w:p w14:paraId="6E33689A" w14:textId="4C0AC399" w:rsidR="00217605" w:rsidRPr="002B21E4" w:rsidRDefault="00E74AA4" w:rsidP="00982A3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B21E4">
        <w:rPr>
          <w:rFonts w:ascii="Times New Roman" w:hAnsi="Times New Roman" w:cs="Times New Roman"/>
          <w:sz w:val="26"/>
          <w:szCs w:val="26"/>
        </w:rPr>
        <w:t xml:space="preserve">а) </w:t>
      </w:r>
      <w:r w:rsidR="00217605" w:rsidRPr="002B21E4">
        <w:rPr>
          <w:rFonts w:ascii="Times New Roman" w:hAnsi="Times New Roman" w:cs="Times New Roman"/>
          <w:sz w:val="26"/>
          <w:szCs w:val="26"/>
        </w:rPr>
        <w:t>стимулирующ</w:t>
      </w:r>
      <w:r w:rsidR="00C15EF6" w:rsidRPr="002B21E4">
        <w:rPr>
          <w:rFonts w:ascii="Times New Roman" w:hAnsi="Times New Roman" w:cs="Times New Roman"/>
          <w:sz w:val="26"/>
          <w:szCs w:val="26"/>
        </w:rPr>
        <w:t>ие</w:t>
      </w:r>
      <w:r w:rsidR="00217605" w:rsidRPr="002B21E4">
        <w:rPr>
          <w:rFonts w:ascii="Times New Roman" w:hAnsi="Times New Roman" w:cs="Times New Roman"/>
          <w:sz w:val="26"/>
          <w:szCs w:val="26"/>
        </w:rPr>
        <w:t xml:space="preserve"> выплат</w:t>
      </w:r>
      <w:r w:rsidR="00C15EF6" w:rsidRPr="002B21E4">
        <w:rPr>
          <w:rFonts w:ascii="Times New Roman" w:hAnsi="Times New Roman" w:cs="Times New Roman"/>
          <w:sz w:val="26"/>
          <w:szCs w:val="26"/>
        </w:rPr>
        <w:t>ы</w:t>
      </w:r>
      <w:r w:rsidR="00217605" w:rsidRPr="002B21E4">
        <w:rPr>
          <w:rFonts w:ascii="Times New Roman" w:hAnsi="Times New Roman" w:cs="Times New Roman"/>
          <w:sz w:val="26"/>
          <w:szCs w:val="26"/>
        </w:rPr>
        <w:t xml:space="preserve"> за </w:t>
      </w:r>
      <w:r w:rsidR="00037FD3" w:rsidRPr="002B21E4">
        <w:rPr>
          <w:rFonts w:ascii="Times New Roman" w:hAnsi="Times New Roman" w:cs="Times New Roman"/>
          <w:sz w:val="26"/>
          <w:szCs w:val="26"/>
        </w:rPr>
        <w:t>наличие</w:t>
      </w:r>
      <w:r w:rsidR="00217605" w:rsidRPr="002B21E4">
        <w:rPr>
          <w:rFonts w:ascii="Times New Roman" w:hAnsi="Times New Roman" w:cs="Times New Roman"/>
          <w:sz w:val="26"/>
          <w:szCs w:val="26"/>
        </w:rPr>
        <w:t xml:space="preserve"> государственных и ведомственных наград; </w:t>
      </w:r>
    </w:p>
    <w:p w14:paraId="002115C4" w14:textId="53FEA40A" w:rsidR="00E74AA4" w:rsidRPr="002B21E4" w:rsidRDefault="00217605" w:rsidP="00982A3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B21E4">
        <w:rPr>
          <w:rFonts w:ascii="Times New Roman" w:hAnsi="Times New Roman" w:cs="Times New Roman"/>
          <w:sz w:val="26"/>
          <w:szCs w:val="26"/>
        </w:rPr>
        <w:t xml:space="preserve">б) </w:t>
      </w:r>
      <w:r w:rsidR="00E74AA4" w:rsidRPr="002B21E4">
        <w:rPr>
          <w:rFonts w:ascii="Times New Roman" w:hAnsi="Times New Roman" w:cs="Times New Roman"/>
          <w:sz w:val="26"/>
          <w:szCs w:val="26"/>
        </w:rPr>
        <w:t>стимулирующ</w:t>
      </w:r>
      <w:r w:rsidR="00C15EF6" w:rsidRPr="002B21E4">
        <w:rPr>
          <w:rFonts w:ascii="Times New Roman" w:hAnsi="Times New Roman" w:cs="Times New Roman"/>
          <w:sz w:val="26"/>
          <w:szCs w:val="26"/>
        </w:rPr>
        <w:t>ие</w:t>
      </w:r>
      <w:r w:rsidR="00E74AA4" w:rsidRPr="002B21E4">
        <w:rPr>
          <w:rFonts w:ascii="Times New Roman" w:hAnsi="Times New Roman" w:cs="Times New Roman"/>
          <w:sz w:val="26"/>
          <w:szCs w:val="26"/>
        </w:rPr>
        <w:t xml:space="preserve"> выплат</w:t>
      </w:r>
      <w:r w:rsidR="00C15EF6" w:rsidRPr="002B21E4">
        <w:rPr>
          <w:rFonts w:ascii="Times New Roman" w:hAnsi="Times New Roman" w:cs="Times New Roman"/>
          <w:sz w:val="26"/>
          <w:szCs w:val="26"/>
        </w:rPr>
        <w:t>ы</w:t>
      </w:r>
      <w:r w:rsidR="00E74AA4" w:rsidRPr="002B21E4">
        <w:rPr>
          <w:rFonts w:ascii="Times New Roman" w:hAnsi="Times New Roman" w:cs="Times New Roman"/>
          <w:sz w:val="26"/>
          <w:szCs w:val="26"/>
        </w:rPr>
        <w:t xml:space="preserve"> за </w:t>
      </w:r>
      <w:r w:rsidR="000B275B" w:rsidRPr="002B21E4">
        <w:rPr>
          <w:rFonts w:ascii="Times New Roman" w:hAnsi="Times New Roman" w:cs="Times New Roman"/>
          <w:sz w:val="26"/>
          <w:szCs w:val="26"/>
        </w:rPr>
        <w:t>наличие ученой степени</w:t>
      </w:r>
      <w:r w:rsidR="00EB77F1" w:rsidRPr="002B21E4">
        <w:rPr>
          <w:rFonts w:ascii="Times New Roman" w:hAnsi="Times New Roman" w:cs="Times New Roman"/>
          <w:sz w:val="26"/>
          <w:szCs w:val="26"/>
        </w:rPr>
        <w:t xml:space="preserve">; </w:t>
      </w:r>
    </w:p>
    <w:p w14:paraId="10C690C2" w14:textId="6AE7FD34" w:rsidR="00037FD3" w:rsidRPr="002B21E4" w:rsidRDefault="000B275B" w:rsidP="00982A3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B21E4">
        <w:rPr>
          <w:rFonts w:ascii="Times New Roman" w:hAnsi="Times New Roman" w:cs="Times New Roman"/>
          <w:sz w:val="26"/>
          <w:szCs w:val="26"/>
        </w:rPr>
        <w:t>в) стимулирующ</w:t>
      </w:r>
      <w:r w:rsidR="00C15EF6" w:rsidRPr="002B21E4">
        <w:rPr>
          <w:rFonts w:ascii="Times New Roman" w:hAnsi="Times New Roman" w:cs="Times New Roman"/>
          <w:sz w:val="26"/>
          <w:szCs w:val="26"/>
        </w:rPr>
        <w:t>ие</w:t>
      </w:r>
      <w:r w:rsidRPr="002B21E4">
        <w:rPr>
          <w:rFonts w:ascii="Times New Roman" w:hAnsi="Times New Roman" w:cs="Times New Roman"/>
          <w:sz w:val="26"/>
          <w:szCs w:val="26"/>
        </w:rPr>
        <w:t xml:space="preserve"> выплат</w:t>
      </w:r>
      <w:r w:rsidR="00C15EF6" w:rsidRPr="002B21E4">
        <w:rPr>
          <w:rFonts w:ascii="Times New Roman" w:hAnsi="Times New Roman" w:cs="Times New Roman"/>
          <w:sz w:val="26"/>
          <w:szCs w:val="26"/>
        </w:rPr>
        <w:t>ы</w:t>
      </w:r>
      <w:r w:rsidRPr="002B21E4">
        <w:rPr>
          <w:rFonts w:ascii="Times New Roman" w:hAnsi="Times New Roman" w:cs="Times New Roman"/>
          <w:sz w:val="26"/>
          <w:szCs w:val="26"/>
        </w:rPr>
        <w:t xml:space="preserve"> за наличие ученого звания; </w:t>
      </w:r>
    </w:p>
    <w:p w14:paraId="793DC224" w14:textId="55C7972C" w:rsidR="000B275B" w:rsidRPr="00D40A4A" w:rsidRDefault="000B275B" w:rsidP="00982A3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D40A4A">
        <w:rPr>
          <w:rFonts w:ascii="Times New Roman" w:hAnsi="Times New Roman" w:cs="Times New Roman"/>
          <w:sz w:val="26"/>
          <w:szCs w:val="26"/>
          <w:highlight w:val="yellow"/>
        </w:rPr>
        <w:lastRenderedPageBreak/>
        <w:t xml:space="preserve">4.3. </w:t>
      </w:r>
      <w:r w:rsidR="002607D5" w:rsidRPr="00D40A4A">
        <w:rPr>
          <w:rFonts w:ascii="Times New Roman" w:hAnsi="Times New Roman" w:cs="Times New Roman"/>
          <w:sz w:val="26"/>
          <w:szCs w:val="26"/>
          <w:highlight w:val="yellow"/>
        </w:rPr>
        <w:t>молодым ученым</w:t>
      </w:r>
      <w:r w:rsidR="005946C3">
        <w:rPr>
          <w:rFonts w:ascii="Times New Roman" w:hAnsi="Times New Roman" w:cs="Times New Roman"/>
          <w:sz w:val="26"/>
          <w:szCs w:val="26"/>
          <w:highlight w:val="yellow"/>
        </w:rPr>
        <w:t>;</w:t>
      </w:r>
    </w:p>
    <w:p w14:paraId="152B08F8" w14:textId="22DBFF32" w:rsidR="007C4BFF" w:rsidRDefault="007C4BFF" w:rsidP="007C4BF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40A4A">
        <w:rPr>
          <w:rFonts w:ascii="Times New Roman" w:hAnsi="Times New Roman" w:cs="Times New Roman"/>
          <w:sz w:val="26"/>
          <w:szCs w:val="26"/>
          <w:highlight w:val="yellow"/>
        </w:rPr>
        <w:t>4.4. за стаж непрерывной работы и выслугу лет:</w:t>
      </w:r>
    </w:p>
    <w:p w14:paraId="59C907FB" w14:textId="004A32EC" w:rsidR="000B275B" w:rsidRPr="002B21E4" w:rsidRDefault="007C4BFF" w:rsidP="00982A3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40A4A">
        <w:rPr>
          <w:rFonts w:ascii="Times New Roman" w:hAnsi="Times New Roman" w:cs="Times New Roman"/>
          <w:sz w:val="26"/>
          <w:szCs w:val="26"/>
          <w:highlight w:val="yellow"/>
        </w:rPr>
        <w:t>а</w:t>
      </w:r>
      <w:r w:rsidR="000B275B" w:rsidRPr="00D40A4A">
        <w:rPr>
          <w:rFonts w:ascii="Times New Roman" w:hAnsi="Times New Roman" w:cs="Times New Roman"/>
          <w:sz w:val="26"/>
          <w:szCs w:val="26"/>
          <w:highlight w:val="yellow"/>
        </w:rPr>
        <w:t xml:space="preserve">) </w:t>
      </w:r>
      <w:r w:rsidR="00C15EF6" w:rsidRPr="002B21E4">
        <w:rPr>
          <w:rFonts w:ascii="Times New Roman" w:hAnsi="Times New Roman" w:cs="Times New Roman"/>
          <w:sz w:val="26"/>
          <w:szCs w:val="26"/>
        </w:rPr>
        <w:t xml:space="preserve">стимулирующие выплаты </w:t>
      </w:r>
      <w:r w:rsidR="000B275B" w:rsidRPr="002B21E4">
        <w:rPr>
          <w:rFonts w:ascii="Times New Roman" w:hAnsi="Times New Roman" w:cs="Times New Roman"/>
          <w:sz w:val="26"/>
          <w:szCs w:val="26"/>
        </w:rPr>
        <w:t>за стаж непрерывной работы;</w:t>
      </w:r>
    </w:p>
    <w:p w14:paraId="132BF9D8" w14:textId="3990318C" w:rsidR="000B275B" w:rsidRPr="002B21E4" w:rsidRDefault="007C4BFF" w:rsidP="00982A3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40A4A">
        <w:rPr>
          <w:rFonts w:ascii="Times New Roman" w:hAnsi="Times New Roman" w:cs="Times New Roman"/>
          <w:sz w:val="26"/>
          <w:szCs w:val="26"/>
          <w:highlight w:val="yellow"/>
        </w:rPr>
        <w:t>б</w:t>
      </w:r>
      <w:r w:rsidR="000B275B" w:rsidRPr="00D40A4A">
        <w:rPr>
          <w:rFonts w:ascii="Times New Roman" w:hAnsi="Times New Roman" w:cs="Times New Roman"/>
          <w:sz w:val="26"/>
          <w:szCs w:val="26"/>
          <w:highlight w:val="yellow"/>
        </w:rPr>
        <w:t xml:space="preserve">) </w:t>
      </w:r>
      <w:r w:rsidR="00C15EF6" w:rsidRPr="002B21E4">
        <w:rPr>
          <w:rFonts w:ascii="Times New Roman" w:hAnsi="Times New Roman" w:cs="Times New Roman"/>
          <w:sz w:val="26"/>
          <w:szCs w:val="26"/>
        </w:rPr>
        <w:t xml:space="preserve">стимулирующие выплаты </w:t>
      </w:r>
      <w:r w:rsidR="000B275B" w:rsidRPr="002B21E4">
        <w:rPr>
          <w:rFonts w:ascii="Times New Roman" w:hAnsi="Times New Roman" w:cs="Times New Roman"/>
          <w:sz w:val="26"/>
          <w:szCs w:val="26"/>
        </w:rPr>
        <w:t xml:space="preserve">за общую выслугу лет; </w:t>
      </w:r>
    </w:p>
    <w:p w14:paraId="67EA0C4F" w14:textId="3477F0BA" w:rsidR="004D6EF5" w:rsidRPr="002B21E4" w:rsidRDefault="00AF596C" w:rsidP="00982A3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40A4A">
        <w:rPr>
          <w:rFonts w:ascii="Times New Roman" w:hAnsi="Times New Roman" w:cs="Times New Roman"/>
          <w:sz w:val="26"/>
          <w:szCs w:val="26"/>
          <w:highlight w:val="yellow"/>
        </w:rPr>
        <w:t>4</w:t>
      </w:r>
      <w:r w:rsidR="007F4D2F" w:rsidRPr="00D40A4A">
        <w:rPr>
          <w:rFonts w:ascii="Times New Roman" w:hAnsi="Times New Roman" w:cs="Times New Roman"/>
          <w:sz w:val="26"/>
          <w:szCs w:val="26"/>
          <w:highlight w:val="yellow"/>
        </w:rPr>
        <w:t>.</w:t>
      </w:r>
      <w:r w:rsidR="00D40A4A" w:rsidRPr="00D40A4A">
        <w:rPr>
          <w:rFonts w:ascii="Times New Roman" w:hAnsi="Times New Roman" w:cs="Times New Roman"/>
          <w:sz w:val="26"/>
          <w:szCs w:val="26"/>
          <w:highlight w:val="yellow"/>
        </w:rPr>
        <w:t>5</w:t>
      </w:r>
      <w:r w:rsidR="007F4D2F" w:rsidRPr="00D40A4A">
        <w:rPr>
          <w:rFonts w:ascii="Times New Roman" w:hAnsi="Times New Roman" w:cs="Times New Roman"/>
          <w:sz w:val="26"/>
          <w:szCs w:val="26"/>
          <w:highlight w:val="yellow"/>
        </w:rPr>
        <w:t>.</w:t>
      </w:r>
      <w:r w:rsidR="007F4D2F" w:rsidRPr="002B21E4">
        <w:rPr>
          <w:rFonts w:ascii="Times New Roman" w:hAnsi="Times New Roman" w:cs="Times New Roman"/>
          <w:sz w:val="26"/>
          <w:szCs w:val="26"/>
        </w:rPr>
        <w:t xml:space="preserve"> </w:t>
      </w:r>
      <w:r w:rsidR="004D6EF5" w:rsidRPr="002B21E4">
        <w:rPr>
          <w:rFonts w:ascii="Times New Roman" w:hAnsi="Times New Roman" w:cs="Times New Roman"/>
          <w:sz w:val="26"/>
          <w:szCs w:val="26"/>
        </w:rPr>
        <w:t>премиальные выплаты по итогам работы</w:t>
      </w:r>
      <w:r w:rsidR="007F4D2F" w:rsidRPr="002B21E4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410E9A6E" w14:textId="392F3125" w:rsidR="00982A33" w:rsidRPr="002B21E4" w:rsidRDefault="00AF596C" w:rsidP="00982A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21E4">
        <w:rPr>
          <w:rFonts w:ascii="Times New Roman" w:hAnsi="Times New Roman" w:cs="Times New Roman"/>
          <w:sz w:val="26"/>
          <w:szCs w:val="26"/>
        </w:rPr>
        <w:t>5</w:t>
      </w:r>
      <w:r w:rsidR="00982A33" w:rsidRPr="002B21E4">
        <w:rPr>
          <w:rFonts w:ascii="Times New Roman" w:hAnsi="Times New Roman" w:cs="Times New Roman"/>
          <w:sz w:val="26"/>
          <w:szCs w:val="26"/>
        </w:rPr>
        <w:t xml:space="preserve">. С целью осуществления </w:t>
      </w:r>
      <w:r w:rsidR="00C15EF6" w:rsidRPr="002B21E4">
        <w:rPr>
          <w:rFonts w:ascii="Times New Roman" w:hAnsi="Times New Roman" w:cs="Times New Roman"/>
          <w:sz w:val="26"/>
          <w:szCs w:val="26"/>
        </w:rPr>
        <w:t>стимулирующих выплат</w:t>
      </w:r>
      <w:r w:rsidR="00982A33" w:rsidRPr="002B21E4">
        <w:rPr>
          <w:rFonts w:ascii="Times New Roman" w:hAnsi="Times New Roman" w:cs="Times New Roman"/>
          <w:sz w:val="26"/>
          <w:szCs w:val="26"/>
        </w:rPr>
        <w:t xml:space="preserve"> в </w:t>
      </w:r>
      <w:r w:rsidR="00982A33" w:rsidRPr="002B21E4">
        <w:rPr>
          <w:rFonts w:ascii="Times New Roman" w:hAnsi="Times New Roman" w:cs="Times New Roman"/>
          <w:i/>
          <w:iCs/>
          <w:sz w:val="26"/>
          <w:szCs w:val="26"/>
        </w:rPr>
        <w:t>фонде оплаты труда</w:t>
      </w:r>
      <w:r w:rsidR="00982A33" w:rsidRPr="002B21E4">
        <w:rPr>
          <w:rFonts w:ascii="Times New Roman" w:hAnsi="Times New Roman" w:cs="Times New Roman"/>
          <w:sz w:val="26"/>
          <w:szCs w:val="26"/>
        </w:rPr>
        <w:t xml:space="preserve"> (ФОТ) Центра выделяется </w:t>
      </w:r>
      <w:r w:rsidR="00982A33" w:rsidRPr="002B21E4">
        <w:rPr>
          <w:rFonts w:ascii="Times New Roman" w:hAnsi="Times New Roman" w:cs="Times New Roman"/>
          <w:i/>
          <w:iCs/>
          <w:sz w:val="26"/>
          <w:szCs w:val="26"/>
        </w:rPr>
        <w:t>фонд стимулирующих выплат</w:t>
      </w:r>
      <w:r w:rsidR="00982A33" w:rsidRPr="002B21E4">
        <w:rPr>
          <w:rFonts w:ascii="Times New Roman" w:hAnsi="Times New Roman" w:cs="Times New Roman"/>
          <w:sz w:val="26"/>
          <w:szCs w:val="26"/>
        </w:rPr>
        <w:t xml:space="preserve"> (</w:t>
      </w:r>
      <w:r w:rsidR="00681DCE" w:rsidRPr="002B21E4">
        <w:rPr>
          <w:rFonts w:ascii="Times New Roman" w:hAnsi="Times New Roman" w:cs="Times New Roman"/>
          <w:sz w:val="26"/>
          <w:szCs w:val="26"/>
        </w:rPr>
        <w:t xml:space="preserve">далее – </w:t>
      </w:r>
      <w:r w:rsidR="00982A33" w:rsidRPr="002B21E4">
        <w:rPr>
          <w:rFonts w:ascii="Times New Roman" w:hAnsi="Times New Roman" w:cs="Times New Roman"/>
          <w:sz w:val="26"/>
          <w:szCs w:val="26"/>
        </w:rPr>
        <w:t>ФСВ</w:t>
      </w:r>
      <w:r w:rsidR="00FF6088" w:rsidRPr="002B21E4">
        <w:rPr>
          <w:rFonts w:ascii="Times New Roman" w:hAnsi="Times New Roman" w:cs="Times New Roman"/>
          <w:sz w:val="26"/>
          <w:szCs w:val="26"/>
        </w:rPr>
        <w:t>),</w:t>
      </w:r>
      <w:r w:rsidR="00982A33" w:rsidRPr="002B21E4">
        <w:rPr>
          <w:rFonts w:ascii="Times New Roman" w:hAnsi="Times New Roman" w:cs="Times New Roman"/>
          <w:sz w:val="26"/>
          <w:szCs w:val="26"/>
        </w:rPr>
        <w:t xml:space="preserve"> </w:t>
      </w:r>
      <w:r w:rsidR="00EF2DB4" w:rsidRPr="002B21E4">
        <w:rPr>
          <w:rFonts w:ascii="Times New Roman" w:hAnsi="Times New Roman" w:cs="Times New Roman"/>
          <w:sz w:val="26"/>
          <w:szCs w:val="26"/>
        </w:rPr>
        <w:t>размер</w:t>
      </w:r>
      <w:r w:rsidR="00982A33" w:rsidRPr="002B21E4">
        <w:rPr>
          <w:rFonts w:ascii="Times New Roman" w:hAnsi="Times New Roman" w:cs="Times New Roman"/>
          <w:sz w:val="26"/>
          <w:szCs w:val="26"/>
        </w:rPr>
        <w:t xml:space="preserve"> которого</w:t>
      </w:r>
      <w:r w:rsidR="009E6CE0" w:rsidRPr="002B21E4">
        <w:rPr>
          <w:rFonts w:ascii="Times New Roman" w:hAnsi="Times New Roman" w:cs="Times New Roman"/>
          <w:sz w:val="26"/>
          <w:szCs w:val="26"/>
        </w:rPr>
        <w:t xml:space="preserve"> </w:t>
      </w:r>
      <w:r w:rsidR="005C23A1" w:rsidRPr="002B21E4">
        <w:rPr>
          <w:rFonts w:ascii="Times New Roman" w:hAnsi="Times New Roman" w:cs="Times New Roman"/>
          <w:sz w:val="26"/>
          <w:szCs w:val="26"/>
        </w:rPr>
        <w:t>составля</w:t>
      </w:r>
      <w:r w:rsidR="009E6CE0" w:rsidRPr="002B21E4">
        <w:rPr>
          <w:rFonts w:ascii="Times New Roman" w:hAnsi="Times New Roman" w:cs="Times New Roman"/>
          <w:sz w:val="26"/>
          <w:szCs w:val="26"/>
        </w:rPr>
        <w:t>ет</w:t>
      </w:r>
      <w:r w:rsidR="00DD0EE2" w:rsidRPr="002B21E4">
        <w:rPr>
          <w:rFonts w:ascii="Times New Roman" w:hAnsi="Times New Roman" w:cs="Times New Roman"/>
          <w:sz w:val="26"/>
          <w:szCs w:val="26"/>
        </w:rPr>
        <w:t xml:space="preserve"> </w:t>
      </w:r>
      <w:r w:rsidR="00661BF5" w:rsidRPr="002B21E4">
        <w:rPr>
          <w:rFonts w:ascii="Times New Roman" w:hAnsi="Times New Roman" w:cs="Times New Roman"/>
          <w:sz w:val="26"/>
          <w:szCs w:val="26"/>
        </w:rPr>
        <w:t>от 2</w:t>
      </w:r>
      <w:r w:rsidR="00982A33" w:rsidRPr="002B21E4">
        <w:rPr>
          <w:rFonts w:ascii="Times New Roman" w:hAnsi="Times New Roman" w:cs="Times New Roman"/>
          <w:sz w:val="26"/>
          <w:szCs w:val="26"/>
        </w:rPr>
        <w:t>0 %</w:t>
      </w:r>
      <w:r w:rsidR="00FF6088" w:rsidRPr="002B21E4">
        <w:rPr>
          <w:rFonts w:ascii="Times New Roman" w:hAnsi="Times New Roman" w:cs="Times New Roman"/>
          <w:sz w:val="26"/>
          <w:szCs w:val="26"/>
        </w:rPr>
        <w:t xml:space="preserve"> </w:t>
      </w:r>
      <w:r w:rsidR="00661BF5" w:rsidRPr="002B21E4">
        <w:rPr>
          <w:rFonts w:ascii="Times New Roman" w:hAnsi="Times New Roman" w:cs="Times New Roman"/>
          <w:sz w:val="26"/>
          <w:szCs w:val="26"/>
        </w:rPr>
        <w:t>до 5</w:t>
      </w:r>
      <w:r w:rsidR="00C463E2" w:rsidRPr="002B21E4">
        <w:rPr>
          <w:rFonts w:ascii="Times New Roman" w:hAnsi="Times New Roman" w:cs="Times New Roman"/>
          <w:sz w:val="26"/>
          <w:szCs w:val="26"/>
        </w:rPr>
        <w:t>0</w:t>
      </w:r>
      <w:r w:rsidR="00661BF5" w:rsidRPr="002B21E4">
        <w:rPr>
          <w:rFonts w:ascii="Times New Roman" w:hAnsi="Times New Roman" w:cs="Times New Roman"/>
          <w:sz w:val="26"/>
          <w:szCs w:val="26"/>
        </w:rPr>
        <w:t xml:space="preserve"> % </w:t>
      </w:r>
      <w:r w:rsidR="00982A33" w:rsidRPr="002B21E4">
        <w:rPr>
          <w:rFonts w:ascii="Times New Roman" w:hAnsi="Times New Roman" w:cs="Times New Roman"/>
          <w:sz w:val="26"/>
          <w:szCs w:val="26"/>
        </w:rPr>
        <w:t xml:space="preserve">ФОТ Центра.  </w:t>
      </w:r>
    </w:p>
    <w:p w14:paraId="68474CF8" w14:textId="1DF6ACF0" w:rsidR="00982A33" w:rsidRPr="002B21E4" w:rsidRDefault="00982A33" w:rsidP="00982A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21E4">
        <w:rPr>
          <w:rFonts w:ascii="Times New Roman" w:hAnsi="Times New Roman" w:cs="Times New Roman"/>
          <w:sz w:val="26"/>
          <w:szCs w:val="26"/>
        </w:rPr>
        <w:t xml:space="preserve">В ФСВ Центра выделяются: </w:t>
      </w:r>
    </w:p>
    <w:p w14:paraId="1260AC39" w14:textId="0C8C51EA" w:rsidR="00982A33" w:rsidRPr="002B21E4" w:rsidRDefault="00982A33" w:rsidP="00982A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21E4">
        <w:rPr>
          <w:rFonts w:ascii="Times New Roman" w:hAnsi="Times New Roman" w:cs="Times New Roman"/>
          <w:sz w:val="26"/>
          <w:szCs w:val="26"/>
        </w:rPr>
        <w:t xml:space="preserve">- </w:t>
      </w:r>
      <w:r w:rsidRPr="002B21E4">
        <w:rPr>
          <w:rFonts w:ascii="Times New Roman" w:hAnsi="Times New Roman" w:cs="Times New Roman"/>
          <w:i/>
          <w:iCs/>
          <w:sz w:val="26"/>
          <w:szCs w:val="26"/>
        </w:rPr>
        <w:t xml:space="preserve">фонд стимулирующих выплат </w:t>
      </w:r>
      <w:r w:rsidR="00A35CC8" w:rsidRPr="002B21E4">
        <w:rPr>
          <w:rFonts w:ascii="Times New Roman" w:hAnsi="Times New Roman" w:cs="Times New Roman"/>
          <w:i/>
          <w:iCs/>
          <w:sz w:val="26"/>
          <w:szCs w:val="26"/>
        </w:rPr>
        <w:t xml:space="preserve">за </w:t>
      </w:r>
      <w:r w:rsidR="003571D8" w:rsidRPr="002B21E4">
        <w:rPr>
          <w:rFonts w:ascii="Times New Roman" w:hAnsi="Times New Roman" w:cs="Times New Roman"/>
          <w:i/>
          <w:iCs/>
          <w:sz w:val="26"/>
          <w:szCs w:val="26"/>
        </w:rPr>
        <w:t xml:space="preserve">интенсивность и высокие </w:t>
      </w:r>
      <w:r w:rsidR="00222EAB" w:rsidRPr="002B21E4">
        <w:rPr>
          <w:rFonts w:ascii="Times New Roman" w:hAnsi="Times New Roman" w:cs="Times New Roman"/>
          <w:i/>
          <w:iCs/>
          <w:sz w:val="26"/>
          <w:szCs w:val="26"/>
        </w:rPr>
        <w:t>д</w:t>
      </w:r>
      <w:r w:rsidR="000C1396" w:rsidRPr="002B21E4">
        <w:rPr>
          <w:rFonts w:ascii="Times New Roman" w:hAnsi="Times New Roman" w:cs="Times New Roman"/>
          <w:i/>
          <w:iCs/>
          <w:sz w:val="26"/>
          <w:szCs w:val="26"/>
        </w:rPr>
        <w:t>о</w:t>
      </w:r>
      <w:r w:rsidR="00222EAB" w:rsidRPr="002B21E4">
        <w:rPr>
          <w:rFonts w:ascii="Times New Roman" w:hAnsi="Times New Roman" w:cs="Times New Roman"/>
          <w:i/>
          <w:iCs/>
          <w:sz w:val="26"/>
          <w:szCs w:val="26"/>
        </w:rPr>
        <w:t>стижения в научно-исследовательской деятельности</w:t>
      </w:r>
      <w:r w:rsidR="00222EAB" w:rsidRPr="002B21E4">
        <w:rPr>
          <w:rFonts w:ascii="Times New Roman" w:hAnsi="Times New Roman" w:cs="Times New Roman"/>
          <w:sz w:val="26"/>
          <w:szCs w:val="26"/>
        </w:rPr>
        <w:t>, оформленные в форме результатов</w:t>
      </w:r>
      <w:r w:rsidR="00A35CC8" w:rsidRPr="002B21E4">
        <w:rPr>
          <w:rFonts w:ascii="Times New Roman" w:hAnsi="Times New Roman" w:cs="Times New Roman"/>
          <w:sz w:val="26"/>
          <w:szCs w:val="26"/>
        </w:rPr>
        <w:t xml:space="preserve"> </w:t>
      </w:r>
      <w:r w:rsidR="00D40A4A" w:rsidRPr="00D40A4A">
        <w:rPr>
          <w:rFonts w:ascii="Times New Roman" w:hAnsi="Times New Roman" w:cs="Times New Roman"/>
          <w:sz w:val="26"/>
          <w:szCs w:val="26"/>
          <w:highlight w:val="yellow"/>
        </w:rPr>
        <w:t>научной</w:t>
      </w:r>
      <w:r w:rsidR="00A35CC8" w:rsidRPr="00D40A4A">
        <w:rPr>
          <w:rFonts w:ascii="Times New Roman" w:hAnsi="Times New Roman" w:cs="Times New Roman"/>
          <w:sz w:val="26"/>
          <w:szCs w:val="26"/>
          <w:highlight w:val="yellow"/>
        </w:rPr>
        <w:t xml:space="preserve"> </w:t>
      </w:r>
      <w:r w:rsidR="00A35CC8" w:rsidRPr="002B21E4">
        <w:rPr>
          <w:rFonts w:ascii="Times New Roman" w:hAnsi="Times New Roman" w:cs="Times New Roman"/>
          <w:sz w:val="26"/>
          <w:szCs w:val="26"/>
        </w:rPr>
        <w:t>деятельности</w:t>
      </w:r>
      <w:r w:rsidR="002E3AF6" w:rsidRPr="002B21E4">
        <w:rPr>
          <w:rFonts w:ascii="Times New Roman" w:hAnsi="Times New Roman" w:cs="Times New Roman"/>
          <w:sz w:val="26"/>
          <w:szCs w:val="26"/>
        </w:rPr>
        <w:t xml:space="preserve"> (Ф</w:t>
      </w:r>
      <w:r w:rsidR="00FF7402" w:rsidRPr="002B21E4">
        <w:rPr>
          <w:rFonts w:ascii="Times New Roman" w:hAnsi="Times New Roman" w:cs="Times New Roman"/>
          <w:sz w:val="26"/>
          <w:szCs w:val="26"/>
        </w:rPr>
        <w:t>СВ</w:t>
      </w:r>
      <w:r w:rsidR="002E3AF6" w:rsidRPr="002B21E4">
        <w:rPr>
          <w:rFonts w:ascii="Times New Roman" w:hAnsi="Times New Roman" w:cs="Times New Roman"/>
          <w:sz w:val="26"/>
          <w:szCs w:val="26"/>
        </w:rPr>
        <w:t xml:space="preserve"> </w:t>
      </w:r>
      <w:r w:rsidR="00D40A4A" w:rsidRPr="00D40A4A">
        <w:rPr>
          <w:rFonts w:ascii="Times New Roman" w:hAnsi="Times New Roman" w:cs="Times New Roman"/>
          <w:sz w:val="26"/>
          <w:szCs w:val="26"/>
          <w:highlight w:val="yellow"/>
        </w:rPr>
        <w:t>РНД</w:t>
      </w:r>
      <w:r w:rsidR="002E3AF6" w:rsidRPr="002B21E4">
        <w:rPr>
          <w:rFonts w:ascii="Times New Roman" w:hAnsi="Times New Roman" w:cs="Times New Roman"/>
          <w:sz w:val="26"/>
          <w:szCs w:val="26"/>
        </w:rPr>
        <w:t>)</w:t>
      </w:r>
      <w:r w:rsidRPr="002B21E4">
        <w:rPr>
          <w:rFonts w:ascii="Times New Roman" w:hAnsi="Times New Roman" w:cs="Times New Roman"/>
          <w:sz w:val="26"/>
          <w:szCs w:val="26"/>
        </w:rPr>
        <w:t xml:space="preserve">, </w:t>
      </w:r>
      <w:r w:rsidR="00A35CC8" w:rsidRPr="002B21E4">
        <w:rPr>
          <w:rFonts w:ascii="Times New Roman" w:hAnsi="Times New Roman" w:cs="Times New Roman"/>
          <w:sz w:val="26"/>
          <w:szCs w:val="26"/>
        </w:rPr>
        <w:t>размер</w:t>
      </w:r>
      <w:r w:rsidRPr="002B21E4">
        <w:rPr>
          <w:rFonts w:ascii="Times New Roman" w:hAnsi="Times New Roman" w:cs="Times New Roman"/>
          <w:sz w:val="26"/>
          <w:szCs w:val="26"/>
        </w:rPr>
        <w:t xml:space="preserve"> которого составляет </w:t>
      </w:r>
      <w:r w:rsidR="00661BF5" w:rsidRPr="002B21E4">
        <w:rPr>
          <w:rFonts w:ascii="Times New Roman" w:hAnsi="Times New Roman" w:cs="Times New Roman"/>
          <w:sz w:val="26"/>
          <w:szCs w:val="26"/>
        </w:rPr>
        <w:t>от 25</w:t>
      </w:r>
      <w:r w:rsidRPr="002B21E4">
        <w:rPr>
          <w:rFonts w:ascii="Times New Roman" w:hAnsi="Times New Roman" w:cs="Times New Roman"/>
          <w:sz w:val="26"/>
          <w:szCs w:val="26"/>
        </w:rPr>
        <w:t xml:space="preserve"> %</w:t>
      </w:r>
      <w:r w:rsidR="00661BF5" w:rsidRPr="002B21E4">
        <w:rPr>
          <w:rFonts w:ascii="Times New Roman" w:hAnsi="Times New Roman" w:cs="Times New Roman"/>
          <w:sz w:val="26"/>
          <w:szCs w:val="26"/>
        </w:rPr>
        <w:t xml:space="preserve"> до 45 %</w:t>
      </w:r>
      <w:r w:rsidRPr="002B21E4">
        <w:rPr>
          <w:rFonts w:ascii="Times New Roman" w:hAnsi="Times New Roman" w:cs="Times New Roman"/>
          <w:sz w:val="26"/>
          <w:szCs w:val="26"/>
        </w:rPr>
        <w:t xml:space="preserve"> ФСВ Цент</w:t>
      </w:r>
      <w:r w:rsidR="008331DC" w:rsidRPr="002B21E4">
        <w:rPr>
          <w:rFonts w:ascii="Times New Roman" w:hAnsi="Times New Roman" w:cs="Times New Roman"/>
          <w:sz w:val="26"/>
          <w:szCs w:val="26"/>
        </w:rPr>
        <w:t>ра</w:t>
      </w:r>
      <w:r w:rsidRPr="002B21E4">
        <w:rPr>
          <w:rFonts w:ascii="Times New Roman" w:hAnsi="Times New Roman" w:cs="Times New Roman"/>
          <w:sz w:val="26"/>
          <w:szCs w:val="26"/>
        </w:rPr>
        <w:t>;</w:t>
      </w:r>
      <w:r w:rsidR="004A6C43" w:rsidRPr="002B21E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FE10FC5" w14:textId="75413E07" w:rsidR="003571D8" w:rsidRPr="002B21E4" w:rsidRDefault="003571D8" w:rsidP="00982A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21E4">
        <w:rPr>
          <w:rFonts w:ascii="Times New Roman" w:hAnsi="Times New Roman" w:cs="Times New Roman"/>
          <w:sz w:val="26"/>
          <w:szCs w:val="26"/>
        </w:rPr>
        <w:t xml:space="preserve">- </w:t>
      </w:r>
      <w:r w:rsidRPr="002B21E4">
        <w:rPr>
          <w:rFonts w:ascii="Times New Roman" w:hAnsi="Times New Roman" w:cs="Times New Roman"/>
          <w:i/>
          <w:iCs/>
          <w:sz w:val="26"/>
          <w:szCs w:val="26"/>
        </w:rPr>
        <w:t xml:space="preserve">фонд стимулирующих </w:t>
      </w:r>
      <w:r w:rsidR="00F310BB" w:rsidRPr="002B21E4">
        <w:rPr>
          <w:rFonts w:ascii="Times New Roman" w:hAnsi="Times New Roman" w:cs="Times New Roman"/>
          <w:i/>
          <w:iCs/>
          <w:sz w:val="26"/>
          <w:szCs w:val="26"/>
        </w:rPr>
        <w:t xml:space="preserve">выплат </w:t>
      </w:r>
      <w:r w:rsidRPr="002B21E4">
        <w:rPr>
          <w:rFonts w:ascii="Times New Roman" w:hAnsi="Times New Roman" w:cs="Times New Roman"/>
          <w:i/>
          <w:iCs/>
          <w:sz w:val="26"/>
          <w:szCs w:val="26"/>
        </w:rPr>
        <w:t>за интенсивность и высокие результаты научно-организационной работы</w:t>
      </w:r>
      <w:r w:rsidRPr="002B21E4">
        <w:rPr>
          <w:rFonts w:ascii="Times New Roman" w:hAnsi="Times New Roman" w:cs="Times New Roman"/>
          <w:sz w:val="26"/>
          <w:szCs w:val="26"/>
        </w:rPr>
        <w:t xml:space="preserve"> (</w:t>
      </w:r>
      <w:r w:rsidR="00F310BB" w:rsidRPr="002B21E4">
        <w:rPr>
          <w:rFonts w:ascii="Times New Roman" w:hAnsi="Times New Roman" w:cs="Times New Roman"/>
          <w:sz w:val="26"/>
          <w:szCs w:val="26"/>
        </w:rPr>
        <w:t>ФСВ</w:t>
      </w:r>
      <w:r w:rsidRPr="002B21E4">
        <w:rPr>
          <w:rFonts w:ascii="Times New Roman" w:hAnsi="Times New Roman" w:cs="Times New Roman"/>
          <w:sz w:val="26"/>
          <w:szCs w:val="26"/>
        </w:rPr>
        <w:t xml:space="preserve"> НОР), </w:t>
      </w:r>
      <w:r w:rsidR="00C15EF6" w:rsidRPr="002B21E4">
        <w:rPr>
          <w:rFonts w:ascii="Times New Roman" w:hAnsi="Times New Roman" w:cs="Times New Roman"/>
          <w:sz w:val="26"/>
          <w:szCs w:val="26"/>
        </w:rPr>
        <w:t>размер которого составляет</w:t>
      </w:r>
      <w:r w:rsidRPr="002B21E4">
        <w:rPr>
          <w:rFonts w:ascii="Times New Roman" w:hAnsi="Times New Roman" w:cs="Times New Roman"/>
          <w:sz w:val="26"/>
          <w:szCs w:val="26"/>
        </w:rPr>
        <w:t xml:space="preserve"> </w:t>
      </w:r>
      <w:r w:rsidR="00661BF5" w:rsidRPr="002B21E4">
        <w:rPr>
          <w:rFonts w:ascii="Times New Roman" w:hAnsi="Times New Roman" w:cs="Times New Roman"/>
          <w:sz w:val="26"/>
          <w:szCs w:val="26"/>
        </w:rPr>
        <w:t>от 25 до 4</w:t>
      </w:r>
      <w:r w:rsidR="000975D6" w:rsidRPr="002B21E4">
        <w:rPr>
          <w:rFonts w:ascii="Times New Roman" w:hAnsi="Times New Roman" w:cs="Times New Roman"/>
          <w:sz w:val="26"/>
          <w:szCs w:val="26"/>
        </w:rPr>
        <w:t>5</w:t>
      </w:r>
      <w:r w:rsidRPr="002B21E4">
        <w:rPr>
          <w:rFonts w:ascii="Times New Roman" w:hAnsi="Times New Roman" w:cs="Times New Roman"/>
          <w:sz w:val="26"/>
          <w:szCs w:val="26"/>
        </w:rPr>
        <w:t xml:space="preserve"> % ФСВ Центра;</w:t>
      </w:r>
      <w:r w:rsidR="00A46A76" w:rsidRPr="002B21E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AEFC76A" w14:textId="0A80E19D" w:rsidR="003571D8" w:rsidRPr="002B21E4" w:rsidRDefault="003571D8" w:rsidP="00982A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21E4">
        <w:rPr>
          <w:rFonts w:ascii="Times New Roman" w:hAnsi="Times New Roman" w:cs="Times New Roman"/>
          <w:sz w:val="26"/>
          <w:szCs w:val="26"/>
        </w:rPr>
        <w:t xml:space="preserve">- </w:t>
      </w:r>
      <w:r w:rsidRPr="002B21E4">
        <w:rPr>
          <w:rFonts w:ascii="Times New Roman" w:hAnsi="Times New Roman" w:cs="Times New Roman"/>
          <w:i/>
          <w:iCs/>
          <w:sz w:val="26"/>
          <w:szCs w:val="26"/>
        </w:rPr>
        <w:t>фонд стимулирующих выплат за ин</w:t>
      </w:r>
      <w:r w:rsidR="00F310BB" w:rsidRPr="002B21E4">
        <w:rPr>
          <w:rFonts w:ascii="Times New Roman" w:hAnsi="Times New Roman" w:cs="Times New Roman"/>
          <w:i/>
          <w:iCs/>
          <w:sz w:val="26"/>
          <w:szCs w:val="26"/>
        </w:rPr>
        <w:t>тенсивность и высокие результаты решения задач стратегического развития</w:t>
      </w:r>
      <w:r w:rsidR="00C00899" w:rsidRPr="002B21E4">
        <w:rPr>
          <w:rFonts w:ascii="Times New Roman" w:hAnsi="Times New Roman" w:cs="Times New Roman"/>
          <w:sz w:val="26"/>
          <w:szCs w:val="26"/>
        </w:rPr>
        <w:t xml:space="preserve"> (ФСВ СР)</w:t>
      </w:r>
      <w:r w:rsidR="00F310BB" w:rsidRPr="002B21E4">
        <w:rPr>
          <w:rFonts w:ascii="Times New Roman" w:hAnsi="Times New Roman" w:cs="Times New Roman"/>
          <w:sz w:val="26"/>
          <w:szCs w:val="26"/>
        </w:rPr>
        <w:t xml:space="preserve"> </w:t>
      </w:r>
      <w:r w:rsidRPr="002B21E4">
        <w:rPr>
          <w:rFonts w:ascii="Times New Roman" w:hAnsi="Times New Roman" w:cs="Times New Roman"/>
          <w:sz w:val="26"/>
          <w:szCs w:val="26"/>
        </w:rPr>
        <w:t>Центра, ра</w:t>
      </w:r>
      <w:r w:rsidR="00C00899" w:rsidRPr="002B21E4">
        <w:rPr>
          <w:rFonts w:ascii="Times New Roman" w:hAnsi="Times New Roman" w:cs="Times New Roman"/>
          <w:sz w:val="26"/>
          <w:szCs w:val="26"/>
        </w:rPr>
        <w:t>з</w:t>
      </w:r>
      <w:r w:rsidRPr="002B21E4">
        <w:rPr>
          <w:rFonts w:ascii="Times New Roman" w:hAnsi="Times New Roman" w:cs="Times New Roman"/>
          <w:sz w:val="26"/>
          <w:szCs w:val="26"/>
        </w:rPr>
        <w:t xml:space="preserve">мер которого составляет </w:t>
      </w:r>
      <w:r w:rsidR="00661BF5" w:rsidRPr="002B21E4">
        <w:rPr>
          <w:rFonts w:ascii="Times New Roman" w:hAnsi="Times New Roman" w:cs="Times New Roman"/>
          <w:sz w:val="26"/>
          <w:szCs w:val="26"/>
        </w:rPr>
        <w:t>от 5</w:t>
      </w:r>
      <w:r w:rsidRPr="002B21E4">
        <w:rPr>
          <w:rFonts w:ascii="Times New Roman" w:hAnsi="Times New Roman" w:cs="Times New Roman"/>
          <w:sz w:val="26"/>
          <w:szCs w:val="26"/>
        </w:rPr>
        <w:t xml:space="preserve"> % </w:t>
      </w:r>
      <w:r w:rsidR="00661BF5" w:rsidRPr="002B21E4">
        <w:rPr>
          <w:rFonts w:ascii="Times New Roman" w:hAnsi="Times New Roman" w:cs="Times New Roman"/>
          <w:sz w:val="26"/>
          <w:szCs w:val="26"/>
        </w:rPr>
        <w:t>до 20 %</w:t>
      </w:r>
      <w:r w:rsidRPr="002B21E4">
        <w:rPr>
          <w:rFonts w:ascii="Times New Roman" w:hAnsi="Times New Roman" w:cs="Times New Roman"/>
          <w:sz w:val="26"/>
          <w:szCs w:val="26"/>
        </w:rPr>
        <w:t xml:space="preserve"> ФСВ Центра</w:t>
      </w:r>
      <w:r w:rsidR="00C00899" w:rsidRPr="002B21E4">
        <w:rPr>
          <w:rFonts w:ascii="Times New Roman" w:hAnsi="Times New Roman" w:cs="Times New Roman"/>
          <w:sz w:val="26"/>
          <w:szCs w:val="26"/>
        </w:rPr>
        <w:t xml:space="preserve">; </w:t>
      </w:r>
    </w:p>
    <w:p w14:paraId="1F43E7F1" w14:textId="13BD42CE" w:rsidR="001608A5" w:rsidRPr="002B21E4" w:rsidRDefault="00982A33" w:rsidP="00982A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21E4">
        <w:rPr>
          <w:rFonts w:ascii="Times New Roman" w:hAnsi="Times New Roman" w:cs="Times New Roman"/>
          <w:sz w:val="26"/>
          <w:szCs w:val="26"/>
        </w:rPr>
        <w:t xml:space="preserve">- </w:t>
      </w:r>
      <w:r w:rsidRPr="002B21E4">
        <w:rPr>
          <w:rFonts w:ascii="Times New Roman" w:hAnsi="Times New Roman" w:cs="Times New Roman"/>
          <w:i/>
          <w:iCs/>
          <w:sz w:val="26"/>
          <w:szCs w:val="26"/>
        </w:rPr>
        <w:t xml:space="preserve">фонд стимулирующих выплат </w:t>
      </w:r>
      <w:r w:rsidR="00CE333B" w:rsidRPr="002B21E4">
        <w:rPr>
          <w:rFonts w:ascii="Times New Roman" w:hAnsi="Times New Roman" w:cs="Times New Roman"/>
          <w:i/>
          <w:iCs/>
          <w:sz w:val="26"/>
          <w:szCs w:val="26"/>
        </w:rPr>
        <w:t xml:space="preserve">за </w:t>
      </w:r>
      <w:r w:rsidR="007B7763" w:rsidRPr="002B21E4">
        <w:rPr>
          <w:rFonts w:ascii="Times New Roman" w:hAnsi="Times New Roman" w:cs="Times New Roman"/>
          <w:i/>
          <w:iCs/>
          <w:sz w:val="26"/>
          <w:szCs w:val="26"/>
        </w:rPr>
        <w:t xml:space="preserve">интенсивность и высокие результаты </w:t>
      </w:r>
      <w:r w:rsidRPr="002B21E4">
        <w:rPr>
          <w:rFonts w:ascii="Times New Roman" w:hAnsi="Times New Roman" w:cs="Times New Roman"/>
          <w:i/>
          <w:iCs/>
          <w:sz w:val="26"/>
          <w:szCs w:val="26"/>
        </w:rPr>
        <w:t>административно-управленческо</w:t>
      </w:r>
      <w:r w:rsidR="007B7763" w:rsidRPr="002B21E4">
        <w:rPr>
          <w:rFonts w:ascii="Times New Roman" w:hAnsi="Times New Roman" w:cs="Times New Roman"/>
          <w:i/>
          <w:iCs/>
          <w:sz w:val="26"/>
          <w:szCs w:val="26"/>
        </w:rPr>
        <w:t>й</w:t>
      </w:r>
      <w:r w:rsidRPr="002B21E4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="007B7763" w:rsidRPr="002B21E4">
        <w:rPr>
          <w:rFonts w:ascii="Times New Roman" w:hAnsi="Times New Roman" w:cs="Times New Roman"/>
          <w:i/>
          <w:iCs/>
          <w:sz w:val="26"/>
          <w:szCs w:val="26"/>
        </w:rPr>
        <w:t>работы</w:t>
      </w:r>
      <w:r w:rsidRPr="002B21E4">
        <w:rPr>
          <w:rFonts w:ascii="Times New Roman" w:hAnsi="Times New Roman" w:cs="Times New Roman"/>
          <w:sz w:val="26"/>
          <w:szCs w:val="26"/>
        </w:rPr>
        <w:t xml:space="preserve"> (</w:t>
      </w:r>
      <w:r w:rsidR="00FF7402" w:rsidRPr="002B21E4">
        <w:rPr>
          <w:rFonts w:ascii="Times New Roman" w:hAnsi="Times New Roman" w:cs="Times New Roman"/>
          <w:sz w:val="26"/>
          <w:szCs w:val="26"/>
        </w:rPr>
        <w:t>ФСВ</w:t>
      </w:r>
      <w:r w:rsidR="007B7763" w:rsidRPr="002B21E4">
        <w:rPr>
          <w:rFonts w:ascii="Times New Roman" w:hAnsi="Times New Roman" w:cs="Times New Roman"/>
          <w:sz w:val="26"/>
          <w:szCs w:val="26"/>
        </w:rPr>
        <w:t xml:space="preserve"> АУР</w:t>
      </w:r>
      <w:r w:rsidRPr="002B21E4">
        <w:rPr>
          <w:rFonts w:ascii="Times New Roman" w:hAnsi="Times New Roman" w:cs="Times New Roman"/>
          <w:sz w:val="26"/>
          <w:szCs w:val="26"/>
        </w:rPr>
        <w:t xml:space="preserve">) Центра, </w:t>
      </w:r>
      <w:r w:rsidR="00F9330C" w:rsidRPr="002B21E4">
        <w:rPr>
          <w:rFonts w:ascii="Times New Roman" w:hAnsi="Times New Roman" w:cs="Times New Roman"/>
          <w:sz w:val="26"/>
          <w:szCs w:val="26"/>
        </w:rPr>
        <w:t>размер</w:t>
      </w:r>
      <w:r w:rsidRPr="002B21E4">
        <w:rPr>
          <w:rFonts w:ascii="Times New Roman" w:hAnsi="Times New Roman" w:cs="Times New Roman"/>
          <w:sz w:val="26"/>
          <w:szCs w:val="26"/>
        </w:rPr>
        <w:t xml:space="preserve"> которого </w:t>
      </w:r>
      <w:r w:rsidR="00F9330C" w:rsidRPr="002B21E4">
        <w:rPr>
          <w:rFonts w:ascii="Times New Roman" w:hAnsi="Times New Roman" w:cs="Times New Roman"/>
          <w:sz w:val="26"/>
          <w:szCs w:val="26"/>
        </w:rPr>
        <w:t>составля</w:t>
      </w:r>
      <w:r w:rsidRPr="002B21E4">
        <w:rPr>
          <w:rFonts w:ascii="Times New Roman" w:hAnsi="Times New Roman" w:cs="Times New Roman"/>
          <w:sz w:val="26"/>
          <w:szCs w:val="26"/>
        </w:rPr>
        <w:t>ет</w:t>
      </w:r>
      <w:r w:rsidR="007B7763" w:rsidRPr="002B21E4">
        <w:rPr>
          <w:rFonts w:ascii="Times New Roman" w:hAnsi="Times New Roman" w:cs="Times New Roman"/>
          <w:sz w:val="26"/>
          <w:szCs w:val="26"/>
        </w:rPr>
        <w:t xml:space="preserve"> </w:t>
      </w:r>
      <w:r w:rsidR="00661BF5" w:rsidRPr="002B21E4">
        <w:rPr>
          <w:rFonts w:ascii="Times New Roman" w:hAnsi="Times New Roman" w:cs="Times New Roman"/>
          <w:sz w:val="26"/>
          <w:szCs w:val="26"/>
        </w:rPr>
        <w:t>от 5</w:t>
      </w:r>
      <w:r w:rsidRPr="002B21E4">
        <w:rPr>
          <w:rFonts w:ascii="Times New Roman" w:hAnsi="Times New Roman" w:cs="Times New Roman"/>
          <w:sz w:val="26"/>
          <w:szCs w:val="26"/>
        </w:rPr>
        <w:t xml:space="preserve"> % </w:t>
      </w:r>
      <w:r w:rsidR="00661BF5" w:rsidRPr="002B21E4">
        <w:rPr>
          <w:rFonts w:ascii="Times New Roman" w:hAnsi="Times New Roman" w:cs="Times New Roman"/>
          <w:sz w:val="26"/>
          <w:szCs w:val="26"/>
        </w:rPr>
        <w:t>до 20</w:t>
      </w:r>
      <w:r w:rsidR="002958C4" w:rsidRPr="002B21E4">
        <w:rPr>
          <w:rFonts w:ascii="Times New Roman" w:hAnsi="Times New Roman" w:cs="Times New Roman"/>
          <w:sz w:val="26"/>
          <w:szCs w:val="26"/>
        </w:rPr>
        <w:t xml:space="preserve"> </w:t>
      </w:r>
      <w:r w:rsidR="00F16625" w:rsidRPr="002B21E4">
        <w:rPr>
          <w:rFonts w:ascii="Times New Roman" w:hAnsi="Times New Roman" w:cs="Times New Roman"/>
          <w:sz w:val="26"/>
          <w:szCs w:val="26"/>
        </w:rPr>
        <w:t>%</w:t>
      </w:r>
      <w:r w:rsidRPr="002B21E4">
        <w:rPr>
          <w:rFonts w:ascii="Times New Roman" w:hAnsi="Times New Roman" w:cs="Times New Roman"/>
          <w:sz w:val="26"/>
          <w:szCs w:val="26"/>
        </w:rPr>
        <w:t xml:space="preserve"> ФСВ Центра</w:t>
      </w:r>
      <w:r w:rsidR="00D34649" w:rsidRPr="002B21E4">
        <w:rPr>
          <w:rFonts w:ascii="Times New Roman" w:hAnsi="Times New Roman" w:cs="Times New Roman"/>
          <w:sz w:val="26"/>
          <w:szCs w:val="26"/>
        </w:rPr>
        <w:t>;</w:t>
      </w:r>
    </w:p>
    <w:p w14:paraId="6256565B" w14:textId="18CF379E" w:rsidR="004B5504" w:rsidRPr="002B21E4" w:rsidRDefault="00D34649" w:rsidP="00982A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21E4">
        <w:rPr>
          <w:rFonts w:ascii="Times New Roman" w:hAnsi="Times New Roman" w:cs="Times New Roman"/>
          <w:sz w:val="26"/>
          <w:szCs w:val="26"/>
        </w:rPr>
        <w:t xml:space="preserve">- </w:t>
      </w:r>
      <w:r w:rsidRPr="002B21E4">
        <w:rPr>
          <w:rFonts w:ascii="Times New Roman" w:hAnsi="Times New Roman" w:cs="Times New Roman"/>
          <w:i/>
          <w:iCs/>
          <w:sz w:val="26"/>
          <w:szCs w:val="26"/>
        </w:rPr>
        <w:t>фонд премиальных выплат</w:t>
      </w:r>
      <w:r w:rsidR="00014D8B" w:rsidRPr="002B21E4">
        <w:rPr>
          <w:rFonts w:ascii="Times New Roman" w:hAnsi="Times New Roman" w:cs="Times New Roman"/>
          <w:sz w:val="26"/>
          <w:szCs w:val="26"/>
        </w:rPr>
        <w:t xml:space="preserve"> (ФПВ) Центра</w:t>
      </w:r>
      <w:r w:rsidRPr="002B21E4">
        <w:rPr>
          <w:rFonts w:ascii="Times New Roman" w:hAnsi="Times New Roman" w:cs="Times New Roman"/>
          <w:sz w:val="26"/>
          <w:szCs w:val="26"/>
        </w:rPr>
        <w:t xml:space="preserve">, размер которого составляет </w:t>
      </w:r>
      <w:r w:rsidR="006B4A18" w:rsidRPr="002B21E4">
        <w:rPr>
          <w:rFonts w:ascii="Times New Roman" w:hAnsi="Times New Roman" w:cs="Times New Roman"/>
          <w:sz w:val="26"/>
          <w:szCs w:val="26"/>
        </w:rPr>
        <w:t>от 5 до 20</w:t>
      </w:r>
      <w:r w:rsidRPr="002B21E4">
        <w:rPr>
          <w:rFonts w:ascii="Times New Roman" w:hAnsi="Times New Roman" w:cs="Times New Roman"/>
          <w:sz w:val="26"/>
          <w:szCs w:val="26"/>
        </w:rPr>
        <w:t xml:space="preserve"> % ФСВ</w:t>
      </w:r>
      <w:r w:rsidR="001E3403" w:rsidRPr="002B21E4">
        <w:rPr>
          <w:rFonts w:ascii="Times New Roman" w:hAnsi="Times New Roman" w:cs="Times New Roman"/>
          <w:sz w:val="26"/>
          <w:szCs w:val="26"/>
        </w:rPr>
        <w:t>.</w:t>
      </w:r>
    </w:p>
    <w:p w14:paraId="5FB93A22" w14:textId="30C42314" w:rsidR="00416137" w:rsidRPr="002B21E4" w:rsidRDefault="00416137" w:rsidP="00982A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21E4">
        <w:rPr>
          <w:rFonts w:ascii="Times New Roman" w:hAnsi="Times New Roman" w:cs="Times New Roman"/>
          <w:sz w:val="26"/>
          <w:szCs w:val="26"/>
        </w:rPr>
        <w:t xml:space="preserve">В </w:t>
      </w:r>
      <w:r w:rsidR="00591931" w:rsidRPr="002B21E4">
        <w:rPr>
          <w:rFonts w:ascii="Times New Roman" w:hAnsi="Times New Roman" w:cs="Times New Roman"/>
          <w:sz w:val="26"/>
          <w:szCs w:val="26"/>
        </w:rPr>
        <w:t xml:space="preserve">ФОТ </w:t>
      </w:r>
      <w:r w:rsidRPr="002B21E4">
        <w:rPr>
          <w:rFonts w:ascii="Times New Roman" w:hAnsi="Times New Roman" w:cs="Times New Roman"/>
          <w:sz w:val="26"/>
          <w:szCs w:val="26"/>
        </w:rPr>
        <w:t>филиал</w:t>
      </w:r>
      <w:r w:rsidR="00591931" w:rsidRPr="002B21E4">
        <w:rPr>
          <w:rFonts w:ascii="Times New Roman" w:hAnsi="Times New Roman" w:cs="Times New Roman"/>
          <w:sz w:val="26"/>
          <w:szCs w:val="26"/>
        </w:rPr>
        <w:t>а</w:t>
      </w:r>
      <w:r w:rsidRPr="002B21E4">
        <w:rPr>
          <w:rFonts w:ascii="Times New Roman" w:hAnsi="Times New Roman" w:cs="Times New Roman"/>
          <w:sz w:val="26"/>
          <w:szCs w:val="26"/>
        </w:rPr>
        <w:t xml:space="preserve"> Центра </w:t>
      </w:r>
      <w:r w:rsidR="00591931" w:rsidRPr="005946C3">
        <w:rPr>
          <w:rFonts w:ascii="Times New Roman" w:hAnsi="Times New Roman" w:cs="Times New Roman"/>
          <w:sz w:val="26"/>
          <w:szCs w:val="26"/>
          <w:highlight w:val="yellow"/>
        </w:rPr>
        <w:t>выделя</w:t>
      </w:r>
      <w:r w:rsidR="005946C3" w:rsidRPr="005946C3">
        <w:rPr>
          <w:rFonts w:ascii="Times New Roman" w:hAnsi="Times New Roman" w:cs="Times New Roman"/>
          <w:sz w:val="26"/>
          <w:szCs w:val="26"/>
          <w:highlight w:val="yellow"/>
        </w:rPr>
        <w:t>е</w:t>
      </w:r>
      <w:r w:rsidR="00591931" w:rsidRPr="005946C3">
        <w:rPr>
          <w:rFonts w:ascii="Times New Roman" w:hAnsi="Times New Roman" w:cs="Times New Roman"/>
          <w:sz w:val="26"/>
          <w:szCs w:val="26"/>
          <w:highlight w:val="yellow"/>
        </w:rPr>
        <w:t>тся</w:t>
      </w:r>
      <w:r w:rsidR="00591931" w:rsidRPr="002B21E4">
        <w:rPr>
          <w:rFonts w:ascii="Times New Roman" w:hAnsi="Times New Roman" w:cs="Times New Roman"/>
          <w:sz w:val="26"/>
          <w:szCs w:val="26"/>
        </w:rPr>
        <w:t>:</w:t>
      </w:r>
      <w:r w:rsidR="00686789" w:rsidRPr="002B21E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D7F38DD" w14:textId="69155AE5" w:rsidR="00361D1B" w:rsidRPr="002B21E4" w:rsidRDefault="00361D1B" w:rsidP="00361D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21E4">
        <w:rPr>
          <w:rFonts w:ascii="Times New Roman" w:hAnsi="Times New Roman" w:cs="Times New Roman"/>
          <w:sz w:val="26"/>
          <w:szCs w:val="26"/>
        </w:rPr>
        <w:t xml:space="preserve">- </w:t>
      </w:r>
      <w:r w:rsidRPr="002B21E4">
        <w:rPr>
          <w:rFonts w:ascii="Times New Roman" w:hAnsi="Times New Roman" w:cs="Times New Roman"/>
          <w:i/>
          <w:iCs/>
          <w:sz w:val="26"/>
          <w:szCs w:val="26"/>
        </w:rPr>
        <w:t>фонд стимулирующих выплат за интенсивность и высокие результаты решения задач стратегического развития филиала</w:t>
      </w:r>
      <w:r w:rsidRPr="002B21E4">
        <w:rPr>
          <w:rFonts w:ascii="Times New Roman" w:hAnsi="Times New Roman" w:cs="Times New Roman"/>
          <w:sz w:val="26"/>
          <w:szCs w:val="26"/>
        </w:rPr>
        <w:t xml:space="preserve"> Центра</w:t>
      </w:r>
      <w:r w:rsidR="004F2AA8" w:rsidRPr="002B21E4">
        <w:rPr>
          <w:rFonts w:ascii="Times New Roman" w:hAnsi="Times New Roman" w:cs="Times New Roman"/>
          <w:sz w:val="26"/>
          <w:szCs w:val="26"/>
        </w:rPr>
        <w:t xml:space="preserve"> (ФСВ СРФ)</w:t>
      </w:r>
      <w:r w:rsidRPr="002B21E4">
        <w:rPr>
          <w:rFonts w:ascii="Times New Roman" w:hAnsi="Times New Roman" w:cs="Times New Roman"/>
          <w:sz w:val="26"/>
          <w:szCs w:val="26"/>
        </w:rPr>
        <w:t>, размер которого</w:t>
      </w:r>
      <w:r w:rsidR="00FA68E2" w:rsidRPr="002B21E4">
        <w:rPr>
          <w:rFonts w:ascii="Times New Roman" w:hAnsi="Times New Roman" w:cs="Times New Roman"/>
          <w:sz w:val="26"/>
          <w:szCs w:val="26"/>
        </w:rPr>
        <w:t xml:space="preserve"> устанавливается в зависимости от условий, объема и интенсивности труда </w:t>
      </w:r>
      <w:r w:rsidR="00285A6D" w:rsidRPr="00285A6D">
        <w:rPr>
          <w:rFonts w:ascii="Times New Roman" w:hAnsi="Times New Roman" w:cs="Times New Roman"/>
          <w:sz w:val="26"/>
          <w:szCs w:val="26"/>
          <w:highlight w:val="yellow"/>
        </w:rPr>
        <w:t>директора филиала</w:t>
      </w:r>
      <w:r w:rsidR="00285A6D">
        <w:rPr>
          <w:rFonts w:ascii="Times New Roman" w:hAnsi="Times New Roman" w:cs="Times New Roman"/>
          <w:sz w:val="26"/>
          <w:szCs w:val="26"/>
        </w:rPr>
        <w:t xml:space="preserve"> </w:t>
      </w:r>
      <w:r w:rsidR="00FA68E2" w:rsidRPr="002B21E4">
        <w:rPr>
          <w:rFonts w:ascii="Times New Roman" w:hAnsi="Times New Roman" w:cs="Times New Roman"/>
          <w:sz w:val="26"/>
          <w:szCs w:val="26"/>
        </w:rPr>
        <w:t>и</w:t>
      </w:r>
      <w:r w:rsidRPr="002B21E4">
        <w:rPr>
          <w:rFonts w:ascii="Times New Roman" w:hAnsi="Times New Roman" w:cs="Times New Roman"/>
          <w:sz w:val="26"/>
          <w:szCs w:val="26"/>
        </w:rPr>
        <w:t xml:space="preserve"> составляет не менее двенадцати четырехкратных значений среднемесячной </w:t>
      </w:r>
      <w:r w:rsidR="00285A6D" w:rsidRPr="00285A6D">
        <w:rPr>
          <w:rFonts w:ascii="Times New Roman" w:hAnsi="Times New Roman" w:cs="Times New Roman"/>
          <w:sz w:val="26"/>
          <w:szCs w:val="26"/>
          <w:highlight w:val="yellow"/>
        </w:rPr>
        <w:t>стимулирующей</w:t>
      </w:r>
      <w:r w:rsidR="00285A6D">
        <w:rPr>
          <w:rFonts w:ascii="Times New Roman" w:hAnsi="Times New Roman" w:cs="Times New Roman"/>
          <w:sz w:val="26"/>
          <w:szCs w:val="26"/>
        </w:rPr>
        <w:t xml:space="preserve"> </w:t>
      </w:r>
      <w:r w:rsidR="00285A6D" w:rsidRPr="005946C3">
        <w:rPr>
          <w:rFonts w:ascii="Times New Roman" w:hAnsi="Times New Roman" w:cs="Times New Roman"/>
          <w:sz w:val="26"/>
          <w:szCs w:val="26"/>
          <w:highlight w:val="yellow"/>
        </w:rPr>
        <w:t>надбавки</w:t>
      </w:r>
      <w:r w:rsidRPr="002B21E4">
        <w:rPr>
          <w:rFonts w:ascii="Times New Roman" w:hAnsi="Times New Roman" w:cs="Times New Roman"/>
          <w:sz w:val="26"/>
          <w:szCs w:val="26"/>
        </w:rPr>
        <w:t xml:space="preserve"> по данному филиалу, рассчитанной без учета </w:t>
      </w:r>
      <w:r w:rsidR="00285A6D" w:rsidRPr="00946540">
        <w:rPr>
          <w:rFonts w:ascii="Times New Roman" w:hAnsi="Times New Roman" w:cs="Times New Roman"/>
          <w:sz w:val="26"/>
          <w:szCs w:val="26"/>
          <w:highlight w:val="yellow"/>
        </w:rPr>
        <w:t>надбавки</w:t>
      </w:r>
      <w:r w:rsidRPr="002B21E4">
        <w:rPr>
          <w:rFonts w:ascii="Times New Roman" w:hAnsi="Times New Roman" w:cs="Times New Roman"/>
          <w:sz w:val="26"/>
          <w:szCs w:val="26"/>
        </w:rPr>
        <w:t xml:space="preserve"> руководителя филиала, его заместителей и главного бухгалтера</w:t>
      </w:r>
      <w:r w:rsidR="00945344">
        <w:rPr>
          <w:rFonts w:ascii="Times New Roman" w:hAnsi="Times New Roman" w:cs="Times New Roman"/>
          <w:sz w:val="26"/>
          <w:szCs w:val="26"/>
          <w:highlight w:val="yellow"/>
        </w:rPr>
        <w:t xml:space="preserve"> и не более суммы, рассчитанной исходя из требования не превышения</w:t>
      </w:r>
      <w:r w:rsidR="00285A6D" w:rsidRPr="00946540">
        <w:rPr>
          <w:rFonts w:ascii="Times New Roman" w:hAnsi="Times New Roman" w:cs="Times New Roman"/>
          <w:sz w:val="26"/>
          <w:szCs w:val="26"/>
          <w:highlight w:val="yellow"/>
        </w:rPr>
        <w:t xml:space="preserve"> заработн</w:t>
      </w:r>
      <w:r w:rsidR="00945344">
        <w:rPr>
          <w:rFonts w:ascii="Times New Roman" w:hAnsi="Times New Roman" w:cs="Times New Roman"/>
          <w:sz w:val="26"/>
          <w:szCs w:val="26"/>
          <w:highlight w:val="yellow"/>
        </w:rPr>
        <w:t>ой</w:t>
      </w:r>
      <w:r w:rsidR="00285A6D" w:rsidRPr="00946540">
        <w:rPr>
          <w:rFonts w:ascii="Times New Roman" w:hAnsi="Times New Roman" w:cs="Times New Roman"/>
          <w:sz w:val="26"/>
          <w:szCs w:val="26"/>
          <w:highlight w:val="yellow"/>
        </w:rPr>
        <w:t xml:space="preserve"> плат</w:t>
      </w:r>
      <w:r w:rsidR="00945344">
        <w:rPr>
          <w:rFonts w:ascii="Times New Roman" w:hAnsi="Times New Roman" w:cs="Times New Roman"/>
          <w:sz w:val="26"/>
          <w:szCs w:val="26"/>
          <w:highlight w:val="yellow"/>
        </w:rPr>
        <w:t>ы</w:t>
      </w:r>
      <w:r w:rsidR="00285A6D" w:rsidRPr="00946540">
        <w:rPr>
          <w:rFonts w:ascii="Times New Roman" w:hAnsi="Times New Roman" w:cs="Times New Roman"/>
          <w:sz w:val="26"/>
          <w:szCs w:val="26"/>
          <w:highlight w:val="yellow"/>
        </w:rPr>
        <w:t xml:space="preserve"> </w:t>
      </w:r>
      <w:r w:rsidR="00285A6D" w:rsidRPr="00946540">
        <w:rPr>
          <w:rFonts w:ascii="Times New Roman" w:hAnsi="Times New Roman" w:cs="Times New Roman"/>
          <w:sz w:val="26"/>
          <w:szCs w:val="26"/>
          <w:highlight w:val="yellow"/>
        </w:rPr>
        <w:lastRenderedPageBreak/>
        <w:t xml:space="preserve">руководителя </w:t>
      </w:r>
      <w:r w:rsidR="00945344">
        <w:rPr>
          <w:rFonts w:ascii="Times New Roman" w:hAnsi="Times New Roman" w:cs="Times New Roman"/>
          <w:sz w:val="26"/>
          <w:szCs w:val="26"/>
          <w:highlight w:val="yellow"/>
        </w:rPr>
        <w:t xml:space="preserve">филиала </w:t>
      </w:r>
      <w:r w:rsidR="00285A6D" w:rsidRPr="00946540">
        <w:rPr>
          <w:rFonts w:ascii="Times New Roman" w:hAnsi="Times New Roman" w:cs="Times New Roman"/>
          <w:sz w:val="26"/>
          <w:szCs w:val="26"/>
          <w:highlight w:val="yellow"/>
        </w:rPr>
        <w:t>восьми среднемесячных заработных плат сотрудников филиала без учета заработной платы руководителя филиала, его заместителей и главного бухгалтера</w:t>
      </w:r>
      <w:r w:rsidRPr="00946540">
        <w:rPr>
          <w:rFonts w:ascii="Times New Roman" w:hAnsi="Times New Roman" w:cs="Times New Roman"/>
          <w:sz w:val="26"/>
          <w:szCs w:val="26"/>
          <w:highlight w:val="yellow"/>
        </w:rPr>
        <w:t>;</w:t>
      </w:r>
    </w:p>
    <w:p w14:paraId="0A8A0D58" w14:textId="25005C72" w:rsidR="00B81421" w:rsidRPr="002B21E4" w:rsidRDefault="00B81421" w:rsidP="00982A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21E4">
        <w:rPr>
          <w:rFonts w:ascii="Times New Roman" w:hAnsi="Times New Roman" w:cs="Times New Roman"/>
          <w:sz w:val="26"/>
          <w:szCs w:val="26"/>
        </w:rPr>
        <w:t>Конкретн</w:t>
      </w:r>
      <w:r w:rsidR="0060689D" w:rsidRPr="002B21E4">
        <w:rPr>
          <w:rFonts w:ascii="Times New Roman" w:hAnsi="Times New Roman" w:cs="Times New Roman"/>
          <w:sz w:val="26"/>
          <w:szCs w:val="26"/>
        </w:rPr>
        <w:t>ы</w:t>
      </w:r>
      <w:r w:rsidR="00E345BB" w:rsidRPr="002B21E4">
        <w:rPr>
          <w:rFonts w:ascii="Times New Roman" w:hAnsi="Times New Roman" w:cs="Times New Roman"/>
          <w:sz w:val="26"/>
          <w:szCs w:val="26"/>
        </w:rPr>
        <w:t>е</w:t>
      </w:r>
      <w:r w:rsidR="00525E85" w:rsidRPr="002B21E4">
        <w:rPr>
          <w:rFonts w:ascii="Times New Roman" w:hAnsi="Times New Roman" w:cs="Times New Roman"/>
          <w:sz w:val="26"/>
          <w:szCs w:val="26"/>
        </w:rPr>
        <w:t xml:space="preserve"> процентные соотношения ФСВ и ФОТ Центра,</w:t>
      </w:r>
      <w:r w:rsidRPr="002B21E4">
        <w:rPr>
          <w:rFonts w:ascii="Times New Roman" w:hAnsi="Times New Roman" w:cs="Times New Roman"/>
          <w:sz w:val="26"/>
          <w:szCs w:val="26"/>
        </w:rPr>
        <w:t xml:space="preserve"> </w:t>
      </w:r>
      <w:r w:rsidR="00525E85" w:rsidRPr="002B21E4">
        <w:rPr>
          <w:rFonts w:ascii="Times New Roman" w:hAnsi="Times New Roman" w:cs="Times New Roman"/>
          <w:sz w:val="26"/>
          <w:szCs w:val="26"/>
        </w:rPr>
        <w:t>доля каждого фонда стимулирующих выплат в ФС</w:t>
      </w:r>
      <w:r w:rsidR="004F2AA8" w:rsidRPr="002B21E4">
        <w:rPr>
          <w:rFonts w:ascii="Times New Roman" w:hAnsi="Times New Roman" w:cs="Times New Roman"/>
          <w:sz w:val="26"/>
          <w:szCs w:val="26"/>
        </w:rPr>
        <w:t xml:space="preserve">В, </w:t>
      </w:r>
      <w:r w:rsidR="00FB72C1" w:rsidRPr="00946540">
        <w:rPr>
          <w:rFonts w:ascii="Times New Roman" w:hAnsi="Times New Roman" w:cs="Times New Roman"/>
          <w:sz w:val="26"/>
          <w:szCs w:val="26"/>
          <w:highlight w:val="yellow"/>
        </w:rPr>
        <w:t>размер ФСВ С</w:t>
      </w:r>
      <w:r w:rsidR="00285A6D" w:rsidRPr="00946540">
        <w:rPr>
          <w:rFonts w:ascii="Times New Roman" w:hAnsi="Times New Roman" w:cs="Times New Roman"/>
          <w:sz w:val="26"/>
          <w:szCs w:val="26"/>
          <w:highlight w:val="yellow"/>
        </w:rPr>
        <w:t>Р</w:t>
      </w:r>
      <w:r w:rsidR="00FB72C1" w:rsidRPr="00946540">
        <w:rPr>
          <w:rFonts w:ascii="Times New Roman" w:hAnsi="Times New Roman" w:cs="Times New Roman"/>
          <w:sz w:val="26"/>
          <w:szCs w:val="26"/>
          <w:highlight w:val="yellow"/>
        </w:rPr>
        <w:t>Ф</w:t>
      </w:r>
      <w:r w:rsidRPr="00946540">
        <w:rPr>
          <w:rFonts w:ascii="Times New Roman" w:hAnsi="Times New Roman" w:cs="Times New Roman"/>
          <w:sz w:val="26"/>
          <w:szCs w:val="26"/>
          <w:highlight w:val="yellow"/>
        </w:rPr>
        <w:t xml:space="preserve"> устанавлив</w:t>
      </w:r>
      <w:r w:rsidR="00946540" w:rsidRPr="00946540">
        <w:rPr>
          <w:rFonts w:ascii="Times New Roman" w:hAnsi="Times New Roman" w:cs="Times New Roman"/>
          <w:sz w:val="26"/>
          <w:szCs w:val="26"/>
          <w:highlight w:val="yellow"/>
        </w:rPr>
        <w:t>ается</w:t>
      </w:r>
      <w:r w:rsidR="002A4B82" w:rsidRPr="002B21E4">
        <w:rPr>
          <w:rFonts w:ascii="Times New Roman" w:hAnsi="Times New Roman" w:cs="Times New Roman"/>
          <w:sz w:val="26"/>
          <w:szCs w:val="26"/>
        </w:rPr>
        <w:t xml:space="preserve"> распоряжением</w:t>
      </w:r>
      <w:r w:rsidRPr="002B21E4">
        <w:rPr>
          <w:rFonts w:ascii="Times New Roman" w:hAnsi="Times New Roman" w:cs="Times New Roman"/>
          <w:sz w:val="26"/>
          <w:szCs w:val="26"/>
        </w:rPr>
        <w:t xml:space="preserve"> </w:t>
      </w:r>
      <w:r w:rsidR="002A4B82" w:rsidRPr="002B21E4">
        <w:rPr>
          <w:rFonts w:ascii="Times New Roman" w:hAnsi="Times New Roman" w:cs="Times New Roman"/>
          <w:sz w:val="26"/>
          <w:szCs w:val="26"/>
        </w:rPr>
        <w:t>руководителя Центра</w:t>
      </w:r>
      <w:r w:rsidR="00525E85" w:rsidRPr="002B21E4">
        <w:rPr>
          <w:rFonts w:ascii="Times New Roman" w:hAnsi="Times New Roman" w:cs="Times New Roman"/>
          <w:sz w:val="26"/>
          <w:szCs w:val="26"/>
        </w:rPr>
        <w:t xml:space="preserve"> после согласования в установленном порядке годового финансового обеспечения Центра и его филиалов</w:t>
      </w:r>
      <w:r w:rsidR="00241DA5" w:rsidRPr="002B21E4">
        <w:rPr>
          <w:rFonts w:ascii="Times New Roman" w:hAnsi="Times New Roman" w:cs="Times New Roman"/>
          <w:sz w:val="26"/>
          <w:szCs w:val="26"/>
        </w:rPr>
        <w:t xml:space="preserve"> на основании расчета, представленного начальником финансово-экономического отдела Центра по согласованию с главным бухгалтером Центра</w:t>
      </w:r>
      <w:r w:rsidR="00ED03FE" w:rsidRPr="002B21E4">
        <w:rPr>
          <w:rFonts w:ascii="Times New Roman" w:hAnsi="Times New Roman" w:cs="Times New Roman"/>
          <w:sz w:val="26"/>
          <w:szCs w:val="26"/>
        </w:rPr>
        <w:t xml:space="preserve"> (для филиалов – по представлению руководителя филиала по согласованию с главным бухгалтером филиала)</w:t>
      </w:r>
      <w:r w:rsidR="00E345BB" w:rsidRPr="002B21E4">
        <w:rPr>
          <w:rFonts w:ascii="Times New Roman" w:hAnsi="Times New Roman" w:cs="Times New Roman"/>
          <w:sz w:val="26"/>
          <w:szCs w:val="26"/>
        </w:rPr>
        <w:t xml:space="preserve"> и могут корректироваться</w:t>
      </w:r>
      <w:r w:rsidR="002A4B82" w:rsidRPr="002B21E4">
        <w:rPr>
          <w:rFonts w:ascii="Times New Roman" w:hAnsi="Times New Roman" w:cs="Times New Roman"/>
          <w:sz w:val="26"/>
          <w:szCs w:val="26"/>
        </w:rPr>
        <w:t xml:space="preserve"> </w:t>
      </w:r>
      <w:r w:rsidR="0060689D" w:rsidRPr="002B21E4">
        <w:rPr>
          <w:rFonts w:ascii="Times New Roman" w:hAnsi="Times New Roman" w:cs="Times New Roman"/>
          <w:sz w:val="26"/>
          <w:szCs w:val="26"/>
        </w:rPr>
        <w:t>с учетом текущего финансового положения,</w:t>
      </w:r>
      <w:r w:rsidR="00525E85" w:rsidRPr="002B21E4">
        <w:rPr>
          <w:rFonts w:ascii="Times New Roman" w:hAnsi="Times New Roman" w:cs="Times New Roman"/>
          <w:sz w:val="26"/>
          <w:szCs w:val="26"/>
        </w:rPr>
        <w:t xml:space="preserve"> изменений в штатной численности сотрудников, размерах ФОТ Центра (филиалов),</w:t>
      </w:r>
      <w:r w:rsidR="0060689D" w:rsidRPr="002B21E4">
        <w:rPr>
          <w:rFonts w:ascii="Times New Roman" w:hAnsi="Times New Roman" w:cs="Times New Roman"/>
          <w:sz w:val="26"/>
          <w:szCs w:val="26"/>
        </w:rPr>
        <w:t xml:space="preserve"> научно-производственной целесообразности и организационной необходимости.  </w:t>
      </w:r>
      <w:r w:rsidR="002A4B82" w:rsidRPr="002B21E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80616C9" w14:textId="61ACF8D1" w:rsidR="00653AE7" w:rsidRPr="002B21E4" w:rsidRDefault="00653AE7" w:rsidP="00982A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21E4">
        <w:rPr>
          <w:rFonts w:ascii="Times New Roman" w:hAnsi="Times New Roman" w:cs="Times New Roman"/>
          <w:sz w:val="26"/>
          <w:szCs w:val="26"/>
        </w:rPr>
        <w:t xml:space="preserve">ФСВ Центра и его филиалов обеспечиваются из всех видов источников финансирования Центра (филиалов).  </w:t>
      </w:r>
    </w:p>
    <w:p w14:paraId="07E8BB37" w14:textId="166A4432" w:rsidR="008E004D" w:rsidRPr="002B21E4" w:rsidRDefault="008E004D" w:rsidP="008E00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21E4">
        <w:rPr>
          <w:rFonts w:ascii="Times New Roman" w:hAnsi="Times New Roman" w:cs="Times New Roman"/>
          <w:sz w:val="26"/>
          <w:szCs w:val="26"/>
        </w:rPr>
        <w:t>6. Установление выплат стимулирующего характера сотрудникам Центра в соответствии с п.</w:t>
      </w:r>
      <w:r w:rsidR="00176D85" w:rsidRPr="002B21E4">
        <w:rPr>
          <w:rFonts w:ascii="Times New Roman" w:hAnsi="Times New Roman" w:cs="Times New Roman"/>
          <w:sz w:val="26"/>
          <w:szCs w:val="26"/>
        </w:rPr>
        <w:t xml:space="preserve"> </w:t>
      </w:r>
      <w:r w:rsidR="00D40A4A" w:rsidRPr="00D40A4A">
        <w:rPr>
          <w:rFonts w:ascii="Times New Roman" w:hAnsi="Times New Roman" w:cs="Times New Roman"/>
          <w:sz w:val="26"/>
          <w:szCs w:val="26"/>
        </w:rPr>
        <w:t>1</w:t>
      </w:r>
      <w:r w:rsidR="000B69E7" w:rsidRPr="002B21E4">
        <w:rPr>
          <w:rFonts w:ascii="Times New Roman" w:hAnsi="Times New Roman" w:cs="Times New Roman"/>
          <w:sz w:val="26"/>
          <w:szCs w:val="26"/>
        </w:rPr>
        <w:t>.</w:t>
      </w:r>
      <w:r w:rsidR="00176D85" w:rsidRPr="002B21E4">
        <w:rPr>
          <w:rFonts w:ascii="Times New Roman" w:hAnsi="Times New Roman" w:cs="Times New Roman"/>
          <w:sz w:val="26"/>
          <w:szCs w:val="26"/>
        </w:rPr>
        <w:t>4</w:t>
      </w:r>
      <w:r w:rsidRPr="002B21E4">
        <w:rPr>
          <w:rFonts w:ascii="Times New Roman" w:hAnsi="Times New Roman" w:cs="Times New Roman"/>
          <w:sz w:val="26"/>
          <w:szCs w:val="26"/>
        </w:rPr>
        <w:t xml:space="preserve"> настоящего Положения осуществляется руководителем Центра:</w:t>
      </w:r>
    </w:p>
    <w:p w14:paraId="0662DB5E" w14:textId="71A74971" w:rsidR="008E004D" w:rsidRPr="002B21E4" w:rsidRDefault="008E004D" w:rsidP="008E00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21E4">
        <w:rPr>
          <w:rFonts w:ascii="Times New Roman" w:hAnsi="Times New Roman" w:cs="Times New Roman"/>
          <w:sz w:val="26"/>
          <w:szCs w:val="26"/>
        </w:rPr>
        <w:t xml:space="preserve">- по подпункту </w:t>
      </w:r>
      <w:r w:rsidR="00D40A4A" w:rsidRPr="00D40A4A">
        <w:rPr>
          <w:rFonts w:ascii="Times New Roman" w:hAnsi="Times New Roman" w:cs="Times New Roman"/>
          <w:sz w:val="26"/>
          <w:szCs w:val="26"/>
        </w:rPr>
        <w:t>1</w:t>
      </w:r>
      <w:r w:rsidR="00001406" w:rsidRPr="002B21E4">
        <w:rPr>
          <w:rFonts w:ascii="Times New Roman" w:hAnsi="Times New Roman" w:cs="Times New Roman"/>
          <w:sz w:val="26"/>
          <w:szCs w:val="26"/>
        </w:rPr>
        <w:t>.</w:t>
      </w:r>
      <w:r w:rsidR="00BD51E2" w:rsidRPr="002B21E4">
        <w:rPr>
          <w:rFonts w:ascii="Times New Roman" w:hAnsi="Times New Roman" w:cs="Times New Roman"/>
          <w:sz w:val="26"/>
          <w:szCs w:val="26"/>
        </w:rPr>
        <w:t>4.1.</w:t>
      </w:r>
      <w:r w:rsidRPr="002B21E4">
        <w:rPr>
          <w:rFonts w:ascii="Times New Roman" w:hAnsi="Times New Roman" w:cs="Times New Roman"/>
          <w:sz w:val="26"/>
          <w:szCs w:val="26"/>
        </w:rPr>
        <w:t xml:space="preserve">а) – из ФСВ </w:t>
      </w:r>
      <w:r w:rsidRPr="00D40A4A">
        <w:rPr>
          <w:rFonts w:ascii="Times New Roman" w:hAnsi="Times New Roman" w:cs="Times New Roman"/>
          <w:sz w:val="26"/>
          <w:szCs w:val="26"/>
          <w:highlight w:val="yellow"/>
        </w:rPr>
        <w:t>Р</w:t>
      </w:r>
      <w:r w:rsidR="00D40A4A" w:rsidRPr="00D40A4A">
        <w:rPr>
          <w:rFonts w:ascii="Times New Roman" w:hAnsi="Times New Roman" w:cs="Times New Roman"/>
          <w:sz w:val="26"/>
          <w:szCs w:val="26"/>
          <w:highlight w:val="yellow"/>
        </w:rPr>
        <w:t>Н</w:t>
      </w:r>
      <w:r w:rsidRPr="00D40A4A">
        <w:rPr>
          <w:rFonts w:ascii="Times New Roman" w:hAnsi="Times New Roman" w:cs="Times New Roman"/>
          <w:sz w:val="26"/>
          <w:szCs w:val="26"/>
          <w:highlight w:val="yellow"/>
        </w:rPr>
        <w:t>Д</w:t>
      </w:r>
      <w:r w:rsidRPr="002B21E4">
        <w:rPr>
          <w:rFonts w:ascii="Times New Roman" w:hAnsi="Times New Roman" w:cs="Times New Roman"/>
          <w:sz w:val="26"/>
          <w:szCs w:val="26"/>
        </w:rPr>
        <w:t xml:space="preserve"> – на основании докладной записки </w:t>
      </w:r>
      <w:r w:rsidR="008D6A90" w:rsidRPr="002B21E4">
        <w:rPr>
          <w:rFonts w:ascii="Times New Roman" w:hAnsi="Times New Roman" w:cs="Times New Roman"/>
          <w:sz w:val="26"/>
          <w:szCs w:val="26"/>
        </w:rPr>
        <w:t xml:space="preserve">главного </w:t>
      </w:r>
      <w:r w:rsidRPr="002B21E4">
        <w:rPr>
          <w:rFonts w:ascii="Times New Roman" w:hAnsi="Times New Roman" w:cs="Times New Roman"/>
          <w:sz w:val="26"/>
          <w:szCs w:val="26"/>
        </w:rPr>
        <w:t>ученого секретаря Центра</w:t>
      </w:r>
      <w:r w:rsidR="00370FC6" w:rsidRPr="002B21E4">
        <w:rPr>
          <w:rFonts w:ascii="Times New Roman" w:hAnsi="Times New Roman" w:cs="Times New Roman"/>
          <w:sz w:val="26"/>
          <w:szCs w:val="26"/>
        </w:rPr>
        <w:t xml:space="preserve"> и рекомендации Комиссии</w:t>
      </w:r>
      <w:r w:rsidRPr="002B21E4">
        <w:rPr>
          <w:rFonts w:ascii="Times New Roman" w:hAnsi="Times New Roman" w:cs="Times New Roman"/>
          <w:sz w:val="26"/>
          <w:szCs w:val="26"/>
        </w:rPr>
        <w:t xml:space="preserve">; </w:t>
      </w:r>
    </w:p>
    <w:p w14:paraId="198659F7" w14:textId="7C3BE31E" w:rsidR="008E004D" w:rsidRPr="002B21E4" w:rsidRDefault="008E004D" w:rsidP="008E00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21E4">
        <w:rPr>
          <w:rFonts w:ascii="Times New Roman" w:hAnsi="Times New Roman" w:cs="Times New Roman"/>
          <w:sz w:val="26"/>
          <w:szCs w:val="26"/>
        </w:rPr>
        <w:t xml:space="preserve">- по подпункту </w:t>
      </w:r>
      <w:r w:rsidR="00D40A4A" w:rsidRPr="00D40A4A">
        <w:rPr>
          <w:rFonts w:ascii="Times New Roman" w:hAnsi="Times New Roman" w:cs="Times New Roman"/>
          <w:sz w:val="26"/>
          <w:szCs w:val="26"/>
        </w:rPr>
        <w:t>1</w:t>
      </w:r>
      <w:r w:rsidR="00001406" w:rsidRPr="002B21E4">
        <w:rPr>
          <w:rFonts w:ascii="Times New Roman" w:hAnsi="Times New Roman" w:cs="Times New Roman"/>
          <w:sz w:val="26"/>
          <w:szCs w:val="26"/>
        </w:rPr>
        <w:t>.</w:t>
      </w:r>
      <w:r w:rsidR="00701262" w:rsidRPr="002B21E4">
        <w:rPr>
          <w:rFonts w:ascii="Times New Roman" w:hAnsi="Times New Roman" w:cs="Times New Roman"/>
          <w:sz w:val="26"/>
          <w:szCs w:val="26"/>
        </w:rPr>
        <w:t>4.1.</w:t>
      </w:r>
      <w:r w:rsidRPr="002B21E4">
        <w:rPr>
          <w:rFonts w:ascii="Times New Roman" w:hAnsi="Times New Roman" w:cs="Times New Roman"/>
          <w:sz w:val="26"/>
          <w:szCs w:val="26"/>
        </w:rPr>
        <w:t xml:space="preserve">б) – из ФСВ НОР – </w:t>
      </w:r>
      <w:r w:rsidR="00294559" w:rsidRPr="002B21E4">
        <w:rPr>
          <w:rFonts w:ascii="Times New Roman" w:hAnsi="Times New Roman" w:cs="Times New Roman"/>
          <w:sz w:val="26"/>
          <w:szCs w:val="26"/>
        </w:rPr>
        <w:t>на основании докладной записки</w:t>
      </w:r>
      <w:r w:rsidRPr="002B21E4">
        <w:rPr>
          <w:rFonts w:ascii="Times New Roman" w:hAnsi="Times New Roman" w:cs="Times New Roman"/>
          <w:sz w:val="26"/>
          <w:szCs w:val="26"/>
        </w:rPr>
        <w:t xml:space="preserve"> </w:t>
      </w:r>
      <w:r w:rsidR="00287226" w:rsidRPr="002B21E4">
        <w:rPr>
          <w:rFonts w:ascii="Times New Roman" w:hAnsi="Times New Roman" w:cs="Times New Roman"/>
          <w:sz w:val="26"/>
          <w:szCs w:val="26"/>
        </w:rPr>
        <w:t xml:space="preserve">управляющего делами Центра, </w:t>
      </w:r>
      <w:r w:rsidRPr="002B21E4">
        <w:rPr>
          <w:rFonts w:ascii="Times New Roman" w:hAnsi="Times New Roman" w:cs="Times New Roman"/>
          <w:sz w:val="26"/>
          <w:szCs w:val="26"/>
        </w:rPr>
        <w:t>формируем</w:t>
      </w:r>
      <w:r w:rsidR="00287226" w:rsidRPr="002B21E4">
        <w:rPr>
          <w:rFonts w:ascii="Times New Roman" w:hAnsi="Times New Roman" w:cs="Times New Roman"/>
          <w:sz w:val="26"/>
          <w:szCs w:val="26"/>
        </w:rPr>
        <w:t>ой по данным</w:t>
      </w:r>
      <w:r w:rsidRPr="002B21E4">
        <w:rPr>
          <w:rFonts w:ascii="Times New Roman" w:hAnsi="Times New Roman" w:cs="Times New Roman"/>
          <w:sz w:val="26"/>
          <w:szCs w:val="26"/>
        </w:rPr>
        <w:t xml:space="preserve"> систем</w:t>
      </w:r>
      <w:r w:rsidR="00287226" w:rsidRPr="002B21E4">
        <w:rPr>
          <w:rFonts w:ascii="Times New Roman" w:hAnsi="Times New Roman" w:cs="Times New Roman"/>
          <w:sz w:val="26"/>
          <w:szCs w:val="26"/>
        </w:rPr>
        <w:t>ы</w:t>
      </w:r>
      <w:r w:rsidRPr="002B21E4">
        <w:rPr>
          <w:rFonts w:ascii="Times New Roman" w:hAnsi="Times New Roman" w:cs="Times New Roman"/>
          <w:sz w:val="26"/>
          <w:szCs w:val="26"/>
        </w:rPr>
        <w:t xml:space="preserve"> контроля исполнительской деятельности</w:t>
      </w:r>
      <w:r w:rsidR="00294559" w:rsidRPr="002B21E4">
        <w:rPr>
          <w:rFonts w:ascii="Times New Roman" w:hAnsi="Times New Roman" w:cs="Times New Roman"/>
          <w:sz w:val="26"/>
          <w:szCs w:val="26"/>
        </w:rPr>
        <w:t xml:space="preserve"> (СКИД)</w:t>
      </w:r>
      <w:r w:rsidRPr="002B21E4">
        <w:rPr>
          <w:rFonts w:ascii="Times New Roman" w:hAnsi="Times New Roman" w:cs="Times New Roman"/>
          <w:sz w:val="26"/>
          <w:szCs w:val="26"/>
        </w:rPr>
        <w:t xml:space="preserve"> </w:t>
      </w:r>
      <w:r w:rsidR="00827397" w:rsidRPr="002B21E4">
        <w:rPr>
          <w:rFonts w:ascii="Times New Roman" w:hAnsi="Times New Roman" w:cs="Times New Roman"/>
          <w:sz w:val="26"/>
          <w:szCs w:val="26"/>
        </w:rPr>
        <w:t>Центра</w:t>
      </w:r>
      <w:r w:rsidRPr="002B21E4">
        <w:rPr>
          <w:rFonts w:ascii="Times New Roman" w:hAnsi="Times New Roman" w:cs="Times New Roman"/>
          <w:sz w:val="26"/>
          <w:szCs w:val="26"/>
        </w:rPr>
        <w:t>;</w:t>
      </w:r>
    </w:p>
    <w:p w14:paraId="5236257C" w14:textId="27DC5574" w:rsidR="008E004D" w:rsidRPr="002B21E4" w:rsidRDefault="008E004D" w:rsidP="008E00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21E4">
        <w:rPr>
          <w:rFonts w:ascii="Times New Roman" w:hAnsi="Times New Roman" w:cs="Times New Roman"/>
          <w:sz w:val="26"/>
          <w:szCs w:val="26"/>
        </w:rPr>
        <w:t xml:space="preserve">- по подпункту </w:t>
      </w:r>
      <w:r w:rsidR="00D40A4A" w:rsidRPr="00D40A4A">
        <w:rPr>
          <w:rFonts w:ascii="Times New Roman" w:hAnsi="Times New Roman" w:cs="Times New Roman"/>
          <w:sz w:val="26"/>
          <w:szCs w:val="26"/>
        </w:rPr>
        <w:t>1</w:t>
      </w:r>
      <w:r w:rsidR="00001406" w:rsidRPr="002B21E4">
        <w:rPr>
          <w:rFonts w:ascii="Times New Roman" w:hAnsi="Times New Roman" w:cs="Times New Roman"/>
          <w:sz w:val="26"/>
          <w:szCs w:val="26"/>
        </w:rPr>
        <w:t>.</w:t>
      </w:r>
      <w:r w:rsidR="00701262" w:rsidRPr="002B21E4">
        <w:rPr>
          <w:rFonts w:ascii="Times New Roman" w:hAnsi="Times New Roman" w:cs="Times New Roman"/>
          <w:sz w:val="26"/>
          <w:szCs w:val="26"/>
        </w:rPr>
        <w:t>4.1.</w:t>
      </w:r>
      <w:r w:rsidRPr="002B21E4">
        <w:rPr>
          <w:rFonts w:ascii="Times New Roman" w:hAnsi="Times New Roman" w:cs="Times New Roman"/>
          <w:sz w:val="26"/>
          <w:szCs w:val="26"/>
        </w:rPr>
        <w:t>в)</w:t>
      </w:r>
      <w:r w:rsidR="000C55D9" w:rsidRPr="002B21E4">
        <w:rPr>
          <w:rFonts w:ascii="Times New Roman" w:hAnsi="Times New Roman" w:cs="Times New Roman"/>
          <w:sz w:val="26"/>
          <w:szCs w:val="26"/>
        </w:rPr>
        <w:t xml:space="preserve"> </w:t>
      </w:r>
      <w:r w:rsidR="00447953" w:rsidRPr="002B21E4">
        <w:rPr>
          <w:rFonts w:ascii="Times New Roman" w:hAnsi="Times New Roman" w:cs="Times New Roman"/>
          <w:sz w:val="26"/>
          <w:szCs w:val="26"/>
        </w:rPr>
        <w:t xml:space="preserve">для задач стратегического развития Центра </w:t>
      </w:r>
      <w:r w:rsidRPr="002B21E4">
        <w:rPr>
          <w:rFonts w:ascii="Times New Roman" w:hAnsi="Times New Roman" w:cs="Times New Roman"/>
          <w:sz w:val="26"/>
          <w:szCs w:val="26"/>
        </w:rPr>
        <w:t>– из ФСВ СР –</w:t>
      </w:r>
      <w:r w:rsidR="004F518D" w:rsidRPr="002B21E4">
        <w:rPr>
          <w:rFonts w:ascii="Times New Roman" w:hAnsi="Times New Roman" w:cs="Times New Roman"/>
          <w:sz w:val="26"/>
          <w:szCs w:val="26"/>
        </w:rPr>
        <w:t xml:space="preserve"> </w:t>
      </w:r>
      <w:r w:rsidRPr="002B21E4">
        <w:rPr>
          <w:rFonts w:ascii="Times New Roman" w:hAnsi="Times New Roman" w:cs="Times New Roman"/>
          <w:sz w:val="26"/>
          <w:szCs w:val="26"/>
        </w:rPr>
        <w:t xml:space="preserve">на основании </w:t>
      </w:r>
      <w:r w:rsidR="00E41D30" w:rsidRPr="002B21E4">
        <w:rPr>
          <w:rFonts w:ascii="Times New Roman" w:hAnsi="Times New Roman" w:cs="Times New Roman"/>
          <w:sz w:val="26"/>
          <w:szCs w:val="26"/>
        </w:rPr>
        <w:t>докладной записки управляющ</w:t>
      </w:r>
      <w:r w:rsidR="003F018E" w:rsidRPr="002B21E4">
        <w:rPr>
          <w:rFonts w:ascii="Times New Roman" w:hAnsi="Times New Roman" w:cs="Times New Roman"/>
          <w:sz w:val="26"/>
          <w:szCs w:val="26"/>
        </w:rPr>
        <w:t>его д</w:t>
      </w:r>
      <w:r w:rsidR="00E41D30" w:rsidRPr="002B21E4">
        <w:rPr>
          <w:rFonts w:ascii="Times New Roman" w:hAnsi="Times New Roman" w:cs="Times New Roman"/>
          <w:sz w:val="26"/>
          <w:szCs w:val="26"/>
        </w:rPr>
        <w:t>елами</w:t>
      </w:r>
      <w:r w:rsidRPr="002B21E4">
        <w:rPr>
          <w:rFonts w:ascii="Times New Roman" w:hAnsi="Times New Roman" w:cs="Times New Roman"/>
          <w:sz w:val="26"/>
          <w:szCs w:val="26"/>
        </w:rPr>
        <w:t xml:space="preserve"> </w:t>
      </w:r>
      <w:r w:rsidR="00827397" w:rsidRPr="002B21E4">
        <w:rPr>
          <w:rFonts w:ascii="Times New Roman" w:hAnsi="Times New Roman" w:cs="Times New Roman"/>
          <w:sz w:val="26"/>
          <w:szCs w:val="26"/>
        </w:rPr>
        <w:t>Центра</w:t>
      </w:r>
      <w:r w:rsidR="000A2E15" w:rsidRPr="002B21E4">
        <w:rPr>
          <w:rFonts w:ascii="Times New Roman" w:hAnsi="Times New Roman" w:cs="Times New Roman"/>
          <w:sz w:val="26"/>
          <w:szCs w:val="26"/>
        </w:rPr>
        <w:t>, формируемой</w:t>
      </w:r>
      <w:r w:rsidR="00827397" w:rsidRPr="002B21E4">
        <w:rPr>
          <w:rFonts w:ascii="Times New Roman" w:hAnsi="Times New Roman" w:cs="Times New Roman"/>
          <w:sz w:val="26"/>
          <w:szCs w:val="26"/>
        </w:rPr>
        <w:t xml:space="preserve"> </w:t>
      </w:r>
      <w:r w:rsidRPr="002B21E4">
        <w:rPr>
          <w:rFonts w:ascii="Times New Roman" w:hAnsi="Times New Roman" w:cs="Times New Roman"/>
          <w:sz w:val="26"/>
          <w:szCs w:val="26"/>
        </w:rPr>
        <w:t>по данным СКИД</w:t>
      </w:r>
      <w:r w:rsidR="008D1710" w:rsidRPr="002B21E4">
        <w:rPr>
          <w:rFonts w:ascii="Times New Roman" w:hAnsi="Times New Roman" w:cs="Times New Roman"/>
          <w:sz w:val="26"/>
          <w:szCs w:val="26"/>
        </w:rPr>
        <w:t xml:space="preserve"> Центра</w:t>
      </w:r>
      <w:r w:rsidRPr="002B21E4">
        <w:rPr>
          <w:rFonts w:ascii="Times New Roman" w:hAnsi="Times New Roman" w:cs="Times New Roman"/>
          <w:sz w:val="26"/>
          <w:szCs w:val="26"/>
        </w:rPr>
        <w:t>;</w:t>
      </w:r>
      <w:r w:rsidR="00827397" w:rsidRPr="002B21E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C72721E" w14:textId="50262398" w:rsidR="00933DC6" w:rsidRPr="002B21E4" w:rsidRDefault="00933DC6" w:rsidP="008E00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21E4">
        <w:rPr>
          <w:rFonts w:ascii="Times New Roman" w:hAnsi="Times New Roman" w:cs="Times New Roman"/>
          <w:sz w:val="26"/>
          <w:szCs w:val="26"/>
        </w:rPr>
        <w:t xml:space="preserve">- по подпункту </w:t>
      </w:r>
      <w:r w:rsidR="00D40A4A" w:rsidRPr="00D40A4A">
        <w:rPr>
          <w:rFonts w:ascii="Times New Roman" w:hAnsi="Times New Roman" w:cs="Times New Roman"/>
          <w:sz w:val="26"/>
          <w:szCs w:val="26"/>
        </w:rPr>
        <w:t>1</w:t>
      </w:r>
      <w:r w:rsidR="00001406" w:rsidRPr="002B21E4">
        <w:rPr>
          <w:rFonts w:ascii="Times New Roman" w:hAnsi="Times New Roman" w:cs="Times New Roman"/>
          <w:sz w:val="26"/>
          <w:szCs w:val="26"/>
        </w:rPr>
        <w:t>.</w:t>
      </w:r>
      <w:r w:rsidRPr="002B21E4">
        <w:rPr>
          <w:rFonts w:ascii="Times New Roman" w:hAnsi="Times New Roman" w:cs="Times New Roman"/>
          <w:sz w:val="26"/>
          <w:szCs w:val="26"/>
        </w:rPr>
        <w:t xml:space="preserve">4.1.в) для задач стратегического развития филиалов Центра – из ФСВ СРФ – на основании докладной записки управляющего делами Центра по представлению руководителя филиала Центра; </w:t>
      </w:r>
    </w:p>
    <w:p w14:paraId="646C25D5" w14:textId="72AF34A1" w:rsidR="008C4A49" w:rsidRPr="002B21E4" w:rsidRDefault="008E004D" w:rsidP="008E00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21E4">
        <w:rPr>
          <w:rFonts w:ascii="Times New Roman" w:hAnsi="Times New Roman" w:cs="Times New Roman"/>
          <w:sz w:val="26"/>
          <w:szCs w:val="26"/>
        </w:rPr>
        <w:t xml:space="preserve">- по подпункту </w:t>
      </w:r>
      <w:r w:rsidR="00D40A4A" w:rsidRPr="00D40A4A">
        <w:rPr>
          <w:rFonts w:ascii="Times New Roman" w:hAnsi="Times New Roman" w:cs="Times New Roman"/>
          <w:sz w:val="26"/>
          <w:szCs w:val="26"/>
        </w:rPr>
        <w:t>1</w:t>
      </w:r>
      <w:r w:rsidR="00001406" w:rsidRPr="002B21E4">
        <w:rPr>
          <w:rFonts w:ascii="Times New Roman" w:hAnsi="Times New Roman" w:cs="Times New Roman"/>
          <w:sz w:val="26"/>
          <w:szCs w:val="26"/>
        </w:rPr>
        <w:t>.</w:t>
      </w:r>
      <w:r w:rsidR="00834CBE" w:rsidRPr="002B21E4">
        <w:rPr>
          <w:rFonts w:ascii="Times New Roman" w:hAnsi="Times New Roman" w:cs="Times New Roman"/>
          <w:sz w:val="26"/>
          <w:szCs w:val="26"/>
        </w:rPr>
        <w:t>4.1.</w:t>
      </w:r>
      <w:r w:rsidRPr="002B21E4">
        <w:rPr>
          <w:rFonts w:ascii="Times New Roman" w:hAnsi="Times New Roman" w:cs="Times New Roman"/>
          <w:sz w:val="26"/>
          <w:szCs w:val="26"/>
        </w:rPr>
        <w:t>г) – из ФСВ АУ</w:t>
      </w:r>
      <w:r w:rsidR="004C4B6B" w:rsidRPr="002B21E4">
        <w:rPr>
          <w:rFonts w:ascii="Times New Roman" w:hAnsi="Times New Roman" w:cs="Times New Roman"/>
          <w:sz w:val="26"/>
          <w:szCs w:val="26"/>
        </w:rPr>
        <w:t>Р</w:t>
      </w:r>
      <w:r w:rsidRPr="002B21E4">
        <w:rPr>
          <w:rFonts w:ascii="Times New Roman" w:hAnsi="Times New Roman" w:cs="Times New Roman"/>
          <w:sz w:val="26"/>
          <w:szCs w:val="26"/>
        </w:rPr>
        <w:t xml:space="preserve"> </w:t>
      </w:r>
      <w:r w:rsidR="00D307A5" w:rsidRPr="002B21E4">
        <w:rPr>
          <w:rFonts w:ascii="Times New Roman" w:hAnsi="Times New Roman" w:cs="Times New Roman"/>
          <w:sz w:val="26"/>
          <w:szCs w:val="26"/>
        </w:rPr>
        <w:t>– на основании докладной записки</w:t>
      </w:r>
      <w:r w:rsidR="004C4B6B" w:rsidRPr="002B21E4">
        <w:rPr>
          <w:rFonts w:ascii="Times New Roman" w:hAnsi="Times New Roman" w:cs="Times New Roman"/>
          <w:sz w:val="26"/>
          <w:szCs w:val="26"/>
        </w:rPr>
        <w:t xml:space="preserve"> управляющ</w:t>
      </w:r>
      <w:r w:rsidR="00330FE6" w:rsidRPr="002B21E4">
        <w:rPr>
          <w:rFonts w:ascii="Times New Roman" w:hAnsi="Times New Roman" w:cs="Times New Roman"/>
          <w:sz w:val="26"/>
          <w:szCs w:val="26"/>
        </w:rPr>
        <w:t>его де</w:t>
      </w:r>
      <w:r w:rsidR="004C4B6B" w:rsidRPr="002B21E4">
        <w:rPr>
          <w:rFonts w:ascii="Times New Roman" w:hAnsi="Times New Roman" w:cs="Times New Roman"/>
          <w:sz w:val="26"/>
          <w:szCs w:val="26"/>
        </w:rPr>
        <w:t>лами</w:t>
      </w:r>
      <w:r w:rsidR="007F521E" w:rsidRPr="002B21E4">
        <w:rPr>
          <w:rFonts w:ascii="Times New Roman" w:hAnsi="Times New Roman" w:cs="Times New Roman"/>
          <w:sz w:val="26"/>
          <w:szCs w:val="26"/>
        </w:rPr>
        <w:t xml:space="preserve"> КБНЦ РАН</w:t>
      </w:r>
      <w:r w:rsidR="00330FE6" w:rsidRPr="002B21E4">
        <w:rPr>
          <w:rFonts w:ascii="Times New Roman" w:hAnsi="Times New Roman" w:cs="Times New Roman"/>
          <w:sz w:val="26"/>
          <w:szCs w:val="26"/>
        </w:rPr>
        <w:t>, формируемой</w:t>
      </w:r>
      <w:r w:rsidR="007F521E" w:rsidRPr="002B21E4">
        <w:rPr>
          <w:rFonts w:ascii="Times New Roman" w:hAnsi="Times New Roman" w:cs="Times New Roman"/>
          <w:sz w:val="26"/>
          <w:szCs w:val="26"/>
        </w:rPr>
        <w:t xml:space="preserve"> по данным</w:t>
      </w:r>
      <w:r w:rsidRPr="002B21E4">
        <w:rPr>
          <w:rFonts w:ascii="Times New Roman" w:hAnsi="Times New Roman" w:cs="Times New Roman"/>
          <w:sz w:val="26"/>
          <w:szCs w:val="26"/>
        </w:rPr>
        <w:t xml:space="preserve"> СКИД</w:t>
      </w:r>
      <w:r w:rsidR="00330FE6" w:rsidRPr="002B21E4">
        <w:rPr>
          <w:rFonts w:ascii="Times New Roman" w:hAnsi="Times New Roman" w:cs="Times New Roman"/>
          <w:sz w:val="26"/>
          <w:szCs w:val="26"/>
        </w:rPr>
        <w:t xml:space="preserve"> Центра</w:t>
      </w:r>
      <w:r w:rsidR="008C4A49" w:rsidRPr="002B21E4">
        <w:rPr>
          <w:rFonts w:ascii="Times New Roman" w:hAnsi="Times New Roman" w:cs="Times New Roman"/>
          <w:sz w:val="26"/>
          <w:szCs w:val="26"/>
        </w:rPr>
        <w:t xml:space="preserve">; </w:t>
      </w:r>
    </w:p>
    <w:p w14:paraId="05EF019B" w14:textId="25E798FC" w:rsidR="00AF4EB8" w:rsidRPr="002B21E4" w:rsidRDefault="008C4A49" w:rsidP="008E00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21E4"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="00D27F03" w:rsidRPr="002B21E4">
        <w:rPr>
          <w:rFonts w:ascii="Times New Roman" w:hAnsi="Times New Roman" w:cs="Times New Roman"/>
          <w:sz w:val="26"/>
          <w:szCs w:val="26"/>
        </w:rPr>
        <w:t xml:space="preserve">по </w:t>
      </w:r>
      <w:r w:rsidRPr="002B21E4">
        <w:rPr>
          <w:rFonts w:ascii="Times New Roman" w:hAnsi="Times New Roman" w:cs="Times New Roman"/>
          <w:sz w:val="26"/>
          <w:szCs w:val="26"/>
        </w:rPr>
        <w:t>подпункт</w:t>
      </w:r>
      <w:r w:rsidR="00E63C4B" w:rsidRPr="002B21E4">
        <w:rPr>
          <w:rFonts w:ascii="Times New Roman" w:hAnsi="Times New Roman" w:cs="Times New Roman"/>
          <w:sz w:val="26"/>
          <w:szCs w:val="26"/>
        </w:rPr>
        <w:t>ам</w:t>
      </w:r>
      <w:r w:rsidRPr="002B21E4">
        <w:rPr>
          <w:rFonts w:ascii="Times New Roman" w:hAnsi="Times New Roman" w:cs="Times New Roman"/>
          <w:sz w:val="26"/>
          <w:szCs w:val="26"/>
        </w:rPr>
        <w:t xml:space="preserve"> </w:t>
      </w:r>
      <w:r w:rsidR="00D40A4A" w:rsidRPr="00D40A4A">
        <w:rPr>
          <w:rFonts w:ascii="Times New Roman" w:hAnsi="Times New Roman" w:cs="Times New Roman"/>
          <w:sz w:val="26"/>
          <w:szCs w:val="26"/>
        </w:rPr>
        <w:t>1</w:t>
      </w:r>
      <w:r w:rsidR="00E63C4B" w:rsidRPr="002B21E4">
        <w:rPr>
          <w:rFonts w:ascii="Times New Roman" w:hAnsi="Times New Roman" w:cs="Times New Roman"/>
          <w:sz w:val="26"/>
          <w:szCs w:val="26"/>
        </w:rPr>
        <w:t>.</w:t>
      </w:r>
      <w:r w:rsidRPr="002B21E4">
        <w:rPr>
          <w:rFonts w:ascii="Times New Roman" w:hAnsi="Times New Roman" w:cs="Times New Roman"/>
          <w:sz w:val="26"/>
          <w:szCs w:val="26"/>
        </w:rPr>
        <w:t>4.2</w:t>
      </w:r>
      <w:r w:rsidR="00E63C4B" w:rsidRPr="002B21E4">
        <w:rPr>
          <w:rFonts w:ascii="Times New Roman" w:hAnsi="Times New Roman" w:cs="Times New Roman"/>
          <w:sz w:val="26"/>
          <w:szCs w:val="26"/>
        </w:rPr>
        <w:t xml:space="preserve">, </w:t>
      </w:r>
      <w:r w:rsidR="00D40A4A" w:rsidRPr="00D40A4A">
        <w:rPr>
          <w:rFonts w:ascii="Times New Roman" w:hAnsi="Times New Roman" w:cs="Times New Roman"/>
          <w:sz w:val="26"/>
          <w:szCs w:val="26"/>
        </w:rPr>
        <w:t>1</w:t>
      </w:r>
      <w:r w:rsidR="00001406" w:rsidRPr="002B21E4">
        <w:rPr>
          <w:rFonts w:ascii="Times New Roman" w:hAnsi="Times New Roman" w:cs="Times New Roman"/>
          <w:sz w:val="26"/>
          <w:szCs w:val="26"/>
        </w:rPr>
        <w:t>.</w:t>
      </w:r>
      <w:r w:rsidR="00E63C4B" w:rsidRPr="002B21E4">
        <w:rPr>
          <w:rFonts w:ascii="Times New Roman" w:hAnsi="Times New Roman" w:cs="Times New Roman"/>
          <w:sz w:val="26"/>
          <w:szCs w:val="26"/>
        </w:rPr>
        <w:t>4.3</w:t>
      </w:r>
      <w:r w:rsidR="00D40A4A">
        <w:rPr>
          <w:rFonts w:ascii="Times New Roman" w:hAnsi="Times New Roman" w:cs="Times New Roman"/>
          <w:sz w:val="26"/>
          <w:szCs w:val="26"/>
        </w:rPr>
        <w:t xml:space="preserve"> </w:t>
      </w:r>
      <w:r w:rsidR="00D40A4A" w:rsidRPr="00D40A4A">
        <w:rPr>
          <w:rFonts w:ascii="Times New Roman" w:hAnsi="Times New Roman" w:cs="Times New Roman"/>
          <w:sz w:val="26"/>
          <w:szCs w:val="26"/>
          <w:highlight w:val="yellow"/>
        </w:rPr>
        <w:t>и 1.4.4</w:t>
      </w:r>
      <w:r w:rsidRPr="002B21E4">
        <w:rPr>
          <w:rFonts w:ascii="Times New Roman" w:hAnsi="Times New Roman" w:cs="Times New Roman"/>
          <w:sz w:val="26"/>
          <w:szCs w:val="26"/>
        </w:rPr>
        <w:t xml:space="preserve"> </w:t>
      </w:r>
      <w:r w:rsidR="00AF4EB8" w:rsidRPr="002B21E4">
        <w:rPr>
          <w:rFonts w:ascii="Times New Roman" w:hAnsi="Times New Roman" w:cs="Times New Roman"/>
          <w:sz w:val="26"/>
          <w:szCs w:val="26"/>
        </w:rPr>
        <w:t xml:space="preserve">– </w:t>
      </w:r>
      <w:r w:rsidR="00F051E0" w:rsidRPr="002B21E4">
        <w:rPr>
          <w:rFonts w:ascii="Times New Roman" w:hAnsi="Times New Roman" w:cs="Times New Roman"/>
          <w:sz w:val="26"/>
          <w:szCs w:val="26"/>
        </w:rPr>
        <w:t xml:space="preserve">из всех фондов стимулирующих выплат </w:t>
      </w:r>
      <w:r w:rsidR="00AF4EB8" w:rsidRPr="002B21E4">
        <w:rPr>
          <w:rFonts w:ascii="Times New Roman" w:hAnsi="Times New Roman" w:cs="Times New Roman"/>
          <w:sz w:val="26"/>
          <w:szCs w:val="26"/>
        </w:rPr>
        <w:t>по представлению заведующего отделом кадров Центра</w:t>
      </w:r>
      <w:r w:rsidR="00402FAE" w:rsidRPr="002B21E4">
        <w:rPr>
          <w:rFonts w:ascii="Times New Roman" w:hAnsi="Times New Roman" w:cs="Times New Roman"/>
          <w:sz w:val="26"/>
          <w:szCs w:val="26"/>
        </w:rPr>
        <w:t xml:space="preserve"> на основании рекомендации Комиссии</w:t>
      </w:r>
      <w:r w:rsidR="008A619F" w:rsidRPr="002B21E4">
        <w:rPr>
          <w:rFonts w:ascii="Times New Roman" w:hAnsi="Times New Roman" w:cs="Times New Roman"/>
          <w:sz w:val="26"/>
          <w:szCs w:val="26"/>
        </w:rPr>
        <w:t xml:space="preserve">;  </w:t>
      </w:r>
    </w:p>
    <w:p w14:paraId="0248E74F" w14:textId="515F8A63" w:rsidR="008E004D" w:rsidRPr="002B21E4" w:rsidRDefault="00F051E0" w:rsidP="008E00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21E4">
        <w:rPr>
          <w:rFonts w:ascii="Times New Roman" w:hAnsi="Times New Roman" w:cs="Times New Roman"/>
          <w:sz w:val="26"/>
          <w:szCs w:val="26"/>
        </w:rPr>
        <w:t xml:space="preserve">- по подпункту </w:t>
      </w:r>
      <w:r w:rsidR="00D40A4A" w:rsidRPr="00D40A4A">
        <w:rPr>
          <w:rFonts w:ascii="Times New Roman" w:hAnsi="Times New Roman" w:cs="Times New Roman"/>
          <w:sz w:val="26"/>
          <w:szCs w:val="26"/>
          <w:highlight w:val="yellow"/>
        </w:rPr>
        <w:t>1</w:t>
      </w:r>
      <w:r w:rsidR="00001406" w:rsidRPr="00D40A4A">
        <w:rPr>
          <w:rFonts w:ascii="Times New Roman" w:hAnsi="Times New Roman" w:cs="Times New Roman"/>
          <w:sz w:val="26"/>
          <w:szCs w:val="26"/>
          <w:highlight w:val="yellow"/>
        </w:rPr>
        <w:t>.</w:t>
      </w:r>
      <w:r w:rsidR="008C4A49" w:rsidRPr="00D40A4A">
        <w:rPr>
          <w:rFonts w:ascii="Times New Roman" w:hAnsi="Times New Roman" w:cs="Times New Roman"/>
          <w:sz w:val="26"/>
          <w:szCs w:val="26"/>
          <w:highlight w:val="yellow"/>
        </w:rPr>
        <w:t>4.</w:t>
      </w:r>
      <w:r w:rsidR="00D40A4A" w:rsidRPr="00D40A4A">
        <w:rPr>
          <w:rFonts w:ascii="Times New Roman" w:hAnsi="Times New Roman" w:cs="Times New Roman"/>
          <w:sz w:val="26"/>
          <w:szCs w:val="26"/>
          <w:highlight w:val="yellow"/>
        </w:rPr>
        <w:t>5</w:t>
      </w:r>
      <w:r w:rsidR="008C4A49" w:rsidRPr="002B21E4">
        <w:rPr>
          <w:rFonts w:ascii="Times New Roman" w:hAnsi="Times New Roman" w:cs="Times New Roman"/>
          <w:sz w:val="26"/>
          <w:szCs w:val="26"/>
        </w:rPr>
        <w:t xml:space="preserve"> – из Ф</w:t>
      </w:r>
      <w:r w:rsidR="006A0D11" w:rsidRPr="002B21E4">
        <w:rPr>
          <w:rFonts w:ascii="Times New Roman" w:hAnsi="Times New Roman" w:cs="Times New Roman"/>
          <w:sz w:val="26"/>
          <w:szCs w:val="26"/>
        </w:rPr>
        <w:t>П</w:t>
      </w:r>
      <w:r w:rsidR="008C4A49" w:rsidRPr="002B21E4">
        <w:rPr>
          <w:rFonts w:ascii="Times New Roman" w:hAnsi="Times New Roman" w:cs="Times New Roman"/>
          <w:sz w:val="26"/>
          <w:szCs w:val="26"/>
        </w:rPr>
        <w:t xml:space="preserve">В </w:t>
      </w:r>
      <w:r w:rsidR="006A0D11" w:rsidRPr="002B21E4">
        <w:rPr>
          <w:rFonts w:ascii="Times New Roman" w:hAnsi="Times New Roman" w:cs="Times New Roman"/>
          <w:sz w:val="26"/>
          <w:szCs w:val="26"/>
        </w:rPr>
        <w:t xml:space="preserve">– </w:t>
      </w:r>
      <w:r w:rsidR="00151700" w:rsidRPr="002B21E4">
        <w:rPr>
          <w:rFonts w:ascii="Times New Roman" w:hAnsi="Times New Roman" w:cs="Times New Roman"/>
          <w:sz w:val="26"/>
          <w:szCs w:val="26"/>
        </w:rPr>
        <w:t>по представлению заведующего структурным подразделением на основании</w:t>
      </w:r>
      <w:r w:rsidR="00E13A5F" w:rsidRPr="002B21E4">
        <w:rPr>
          <w:rFonts w:ascii="Times New Roman" w:hAnsi="Times New Roman" w:cs="Times New Roman"/>
          <w:sz w:val="26"/>
          <w:szCs w:val="26"/>
        </w:rPr>
        <w:t xml:space="preserve"> докладной записки</w:t>
      </w:r>
      <w:r w:rsidR="008C4A49" w:rsidRPr="002B21E4">
        <w:rPr>
          <w:rFonts w:ascii="Times New Roman" w:hAnsi="Times New Roman" w:cs="Times New Roman"/>
          <w:sz w:val="26"/>
          <w:szCs w:val="26"/>
        </w:rPr>
        <w:t xml:space="preserve"> </w:t>
      </w:r>
      <w:r w:rsidR="00001406" w:rsidRPr="002B21E4">
        <w:rPr>
          <w:rFonts w:ascii="Times New Roman" w:hAnsi="Times New Roman" w:cs="Times New Roman"/>
          <w:sz w:val="26"/>
          <w:szCs w:val="26"/>
        </w:rPr>
        <w:t>управл</w:t>
      </w:r>
      <w:r w:rsidR="00E06A27" w:rsidRPr="002B21E4">
        <w:rPr>
          <w:rFonts w:ascii="Times New Roman" w:hAnsi="Times New Roman" w:cs="Times New Roman"/>
          <w:sz w:val="26"/>
          <w:szCs w:val="26"/>
        </w:rPr>
        <w:t>яющего</w:t>
      </w:r>
      <w:r w:rsidR="00001406" w:rsidRPr="002B21E4">
        <w:rPr>
          <w:rFonts w:ascii="Times New Roman" w:hAnsi="Times New Roman" w:cs="Times New Roman"/>
          <w:sz w:val="26"/>
          <w:szCs w:val="26"/>
        </w:rPr>
        <w:t xml:space="preserve"> делами Центра </w:t>
      </w:r>
      <w:r w:rsidR="00E06A27" w:rsidRPr="002B21E4">
        <w:rPr>
          <w:rFonts w:ascii="Times New Roman" w:hAnsi="Times New Roman" w:cs="Times New Roman"/>
          <w:sz w:val="26"/>
          <w:szCs w:val="26"/>
        </w:rPr>
        <w:t>и</w:t>
      </w:r>
      <w:r w:rsidR="005023FE" w:rsidRPr="002B21E4">
        <w:rPr>
          <w:rFonts w:ascii="Times New Roman" w:hAnsi="Times New Roman" w:cs="Times New Roman"/>
          <w:sz w:val="26"/>
          <w:szCs w:val="26"/>
        </w:rPr>
        <w:t xml:space="preserve"> рекомендации Комиссии по премиальным выплатам Центра</w:t>
      </w:r>
      <w:r w:rsidR="00F776BB" w:rsidRPr="002B21E4">
        <w:rPr>
          <w:rFonts w:ascii="Times New Roman" w:hAnsi="Times New Roman" w:cs="Times New Roman"/>
          <w:sz w:val="26"/>
          <w:szCs w:val="26"/>
        </w:rPr>
        <w:t>, созданной в соответствии с п.</w:t>
      </w:r>
      <w:r w:rsidR="00D40A4A" w:rsidRPr="00D40A4A">
        <w:rPr>
          <w:rFonts w:ascii="Times New Roman" w:hAnsi="Times New Roman" w:cs="Times New Roman"/>
          <w:sz w:val="26"/>
          <w:szCs w:val="26"/>
        </w:rPr>
        <w:t>8</w:t>
      </w:r>
      <w:r w:rsidR="00F776BB" w:rsidRPr="002B21E4">
        <w:rPr>
          <w:rFonts w:ascii="Times New Roman" w:hAnsi="Times New Roman" w:cs="Times New Roman"/>
          <w:sz w:val="26"/>
          <w:szCs w:val="26"/>
        </w:rPr>
        <w:t>.1 настоящего Положения</w:t>
      </w:r>
      <w:r w:rsidR="00133993" w:rsidRPr="002B21E4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31088BF8" w14:textId="3F6CD539" w:rsidR="00ED78A8" w:rsidRPr="002B21E4" w:rsidRDefault="00ED78A8" w:rsidP="00982A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21E4">
        <w:rPr>
          <w:rFonts w:ascii="Times New Roman" w:hAnsi="Times New Roman" w:cs="Times New Roman"/>
          <w:sz w:val="26"/>
          <w:szCs w:val="26"/>
        </w:rPr>
        <w:t xml:space="preserve">7. </w:t>
      </w:r>
      <w:r w:rsidR="00E95AA7" w:rsidRPr="002B21E4">
        <w:rPr>
          <w:rFonts w:ascii="Times New Roman" w:hAnsi="Times New Roman" w:cs="Times New Roman"/>
          <w:sz w:val="26"/>
          <w:szCs w:val="26"/>
        </w:rPr>
        <w:t>С целью установления стимулирующих выплат и определения их размера</w:t>
      </w:r>
      <w:r w:rsidR="009E3C5E" w:rsidRPr="002B21E4">
        <w:rPr>
          <w:rFonts w:ascii="Times New Roman" w:hAnsi="Times New Roman" w:cs="Times New Roman"/>
          <w:sz w:val="26"/>
          <w:szCs w:val="26"/>
        </w:rPr>
        <w:t>,</w:t>
      </w:r>
      <w:r w:rsidR="00E95AA7" w:rsidRPr="002B21E4">
        <w:rPr>
          <w:rFonts w:ascii="Times New Roman" w:hAnsi="Times New Roman" w:cs="Times New Roman"/>
          <w:sz w:val="26"/>
          <w:szCs w:val="26"/>
        </w:rPr>
        <w:t xml:space="preserve"> </w:t>
      </w:r>
      <w:r w:rsidRPr="002B21E4">
        <w:rPr>
          <w:rFonts w:ascii="Times New Roman" w:hAnsi="Times New Roman" w:cs="Times New Roman"/>
          <w:sz w:val="26"/>
          <w:szCs w:val="26"/>
        </w:rPr>
        <w:t>индивидуальн</w:t>
      </w:r>
      <w:r w:rsidR="00D31982" w:rsidRPr="002B21E4">
        <w:rPr>
          <w:rFonts w:ascii="Times New Roman" w:hAnsi="Times New Roman" w:cs="Times New Roman"/>
          <w:sz w:val="26"/>
          <w:szCs w:val="26"/>
        </w:rPr>
        <w:t>ая</w:t>
      </w:r>
      <w:r w:rsidRPr="002B21E4">
        <w:rPr>
          <w:rFonts w:ascii="Times New Roman" w:hAnsi="Times New Roman" w:cs="Times New Roman"/>
          <w:sz w:val="26"/>
          <w:szCs w:val="26"/>
        </w:rPr>
        <w:t xml:space="preserve"> результативност</w:t>
      </w:r>
      <w:r w:rsidR="00E95AA7" w:rsidRPr="002B21E4">
        <w:rPr>
          <w:rFonts w:ascii="Times New Roman" w:hAnsi="Times New Roman" w:cs="Times New Roman"/>
          <w:sz w:val="26"/>
          <w:szCs w:val="26"/>
        </w:rPr>
        <w:t>ь</w:t>
      </w:r>
      <w:r w:rsidRPr="002B21E4">
        <w:rPr>
          <w:rFonts w:ascii="Times New Roman" w:hAnsi="Times New Roman" w:cs="Times New Roman"/>
          <w:sz w:val="26"/>
          <w:szCs w:val="26"/>
        </w:rPr>
        <w:t xml:space="preserve"> сотрудников Центра по видам стимулирующих выплат </w:t>
      </w:r>
      <w:r w:rsidR="00E95AA7" w:rsidRPr="002B21E4">
        <w:rPr>
          <w:rFonts w:ascii="Times New Roman" w:hAnsi="Times New Roman" w:cs="Times New Roman"/>
          <w:sz w:val="26"/>
          <w:szCs w:val="26"/>
        </w:rPr>
        <w:t xml:space="preserve">оценивается в </w:t>
      </w:r>
      <w:r w:rsidRPr="002B21E4">
        <w:rPr>
          <w:rFonts w:ascii="Times New Roman" w:hAnsi="Times New Roman" w:cs="Times New Roman"/>
          <w:sz w:val="26"/>
          <w:szCs w:val="26"/>
        </w:rPr>
        <w:t xml:space="preserve">баллах </w:t>
      </w:r>
      <w:r w:rsidR="00E95AA7" w:rsidRPr="002B21E4">
        <w:rPr>
          <w:rFonts w:ascii="Times New Roman" w:hAnsi="Times New Roman" w:cs="Times New Roman"/>
          <w:sz w:val="26"/>
          <w:szCs w:val="26"/>
        </w:rPr>
        <w:t>в соответствии с</w:t>
      </w:r>
      <w:r w:rsidRPr="002B21E4">
        <w:rPr>
          <w:rFonts w:ascii="Times New Roman" w:hAnsi="Times New Roman" w:cs="Times New Roman"/>
          <w:sz w:val="26"/>
          <w:szCs w:val="26"/>
        </w:rPr>
        <w:t xml:space="preserve"> достигнуты</w:t>
      </w:r>
      <w:r w:rsidR="00E95AA7" w:rsidRPr="002B21E4">
        <w:rPr>
          <w:rFonts w:ascii="Times New Roman" w:hAnsi="Times New Roman" w:cs="Times New Roman"/>
          <w:sz w:val="26"/>
          <w:szCs w:val="26"/>
        </w:rPr>
        <w:t>ми</w:t>
      </w:r>
      <w:r w:rsidRPr="002B21E4">
        <w:rPr>
          <w:rFonts w:ascii="Times New Roman" w:hAnsi="Times New Roman" w:cs="Times New Roman"/>
          <w:sz w:val="26"/>
          <w:szCs w:val="26"/>
        </w:rPr>
        <w:t xml:space="preserve"> этими сотрудниками значени</w:t>
      </w:r>
      <w:r w:rsidR="00E95AA7" w:rsidRPr="002B21E4">
        <w:rPr>
          <w:rFonts w:ascii="Times New Roman" w:hAnsi="Times New Roman" w:cs="Times New Roman"/>
          <w:sz w:val="26"/>
          <w:szCs w:val="26"/>
        </w:rPr>
        <w:t>ями</w:t>
      </w:r>
      <w:r w:rsidRPr="002B21E4">
        <w:rPr>
          <w:rFonts w:ascii="Times New Roman" w:hAnsi="Times New Roman" w:cs="Times New Roman"/>
          <w:sz w:val="26"/>
          <w:szCs w:val="26"/>
        </w:rPr>
        <w:t xml:space="preserve"> показателей эффективности, </w:t>
      </w:r>
      <w:r w:rsidR="00452F42" w:rsidRPr="002B21E4">
        <w:rPr>
          <w:rFonts w:ascii="Times New Roman" w:hAnsi="Times New Roman" w:cs="Times New Roman"/>
          <w:sz w:val="26"/>
          <w:szCs w:val="26"/>
        </w:rPr>
        <w:t>опреде</w:t>
      </w:r>
      <w:r w:rsidRPr="002B21E4">
        <w:rPr>
          <w:rFonts w:ascii="Times New Roman" w:hAnsi="Times New Roman" w:cs="Times New Roman"/>
          <w:sz w:val="26"/>
          <w:szCs w:val="26"/>
        </w:rPr>
        <w:t>ленных в соответствии с Положением для каждого вида стимулирующих выплат</w:t>
      </w:r>
      <w:r w:rsidR="009E3C5E" w:rsidRPr="002B21E4">
        <w:rPr>
          <w:rFonts w:ascii="Times New Roman" w:hAnsi="Times New Roman" w:cs="Times New Roman"/>
          <w:sz w:val="26"/>
          <w:szCs w:val="26"/>
        </w:rPr>
        <w:t xml:space="preserve"> (баллы по видам выплат)</w:t>
      </w:r>
      <w:r w:rsidRPr="002B21E4">
        <w:rPr>
          <w:rFonts w:ascii="Times New Roman" w:hAnsi="Times New Roman" w:cs="Times New Roman"/>
          <w:sz w:val="26"/>
          <w:szCs w:val="26"/>
        </w:rPr>
        <w:t>.</w:t>
      </w:r>
    </w:p>
    <w:p w14:paraId="7F407BC0" w14:textId="059B56F6" w:rsidR="00CE41D3" w:rsidRPr="002B21E4" w:rsidRDefault="00110D6D" w:rsidP="00982A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21E4">
        <w:rPr>
          <w:rFonts w:ascii="Times New Roman" w:hAnsi="Times New Roman" w:cs="Times New Roman"/>
          <w:sz w:val="26"/>
          <w:szCs w:val="26"/>
        </w:rPr>
        <w:t>Финансово-экономическим управлением (ФЭУ) Центра</w:t>
      </w:r>
      <w:r w:rsidR="00D120D5" w:rsidRPr="002B21E4">
        <w:rPr>
          <w:rFonts w:ascii="Times New Roman" w:hAnsi="Times New Roman" w:cs="Times New Roman"/>
          <w:sz w:val="26"/>
          <w:szCs w:val="26"/>
        </w:rPr>
        <w:t xml:space="preserve"> на ежемесячной основе</w:t>
      </w:r>
      <w:r w:rsidR="00C93536" w:rsidRPr="002B21E4">
        <w:rPr>
          <w:rFonts w:ascii="Times New Roman" w:hAnsi="Times New Roman" w:cs="Times New Roman"/>
          <w:sz w:val="26"/>
          <w:szCs w:val="26"/>
        </w:rPr>
        <w:t xml:space="preserve"> </w:t>
      </w:r>
      <w:r w:rsidR="00135051" w:rsidRPr="002B21E4">
        <w:rPr>
          <w:rFonts w:ascii="Times New Roman" w:hAnsi="Times New Roman" w:cs="Times New Roman"/>
          <w:sz w:val="26"/>
          <w:szCs w:val="26"/>
        </w:rPr>
        <w:t xml:space="preserve">проводится </w:t>
      </w:r>
      <w:r w:rsidR="00ED78A8" w:rsidRPr="002B21E4">
        <w:rPr>
          <w:rFonts w:ascii="Times New Roman" w:hAnsi="Times New Roman" w:cs="Times New Roman"/>
          <w:sz w:val="26"/>
          <w:szCs w:val="26"/>
        </w:rPr>
        <w:t xml:space="preserve">учет баллов, набранных сотрудниками </w:t>
      </w:r>
      <w:r w:rsidR="00575BED" w:rsidRPr="002B21E4">
        <w:rPr>
          <w:rFonts w:ascii="Times New Roman" w:hAnsi="Times New Roman" w:cs="Times New Roman"/>
          <w:sz w:val="26"/>
          <w:szCs w:val="26"/>
        </w:rPr>
        <w:t>Центра</w:t>
      </w:r>
      <w:r w:rsidR="00135051" w:rsidRPr="002B21E4">
        <w:rPr>
          <w:rFonts w:ascii="Times New Roman" w:hAnsi="Times New Roman" w:cs="Times New Roman"/>
          <w:sz w:val="26"/>
          <w:szCs w:val="26"/>
        </w:rPr>
        <w:t xml:space="preserve"> по вид</w:t>
      </w:r>
      <w:r w:rsidR="00506934" w:rsidRPr="002B21E4">
        <w:rPr>
          <w:rFonts w:ascii="Times New Roman" w:hAnsi="Times New Roman" w:cs="Times New Roman"/>
          <w:sz w:val="26"/>
          <w:szCs w:val="26"/>
        </w:rPr>
        <w:t>ам</w:t>
      </w:r>
      <w:r w:rsidR="00135051" w:rsidRPr="002B21E4">
        <w:rPr>
          <w:rFonts w:ascii="Times New Roman" w:hAnsi="Times New Roman" w:cs="Times New Roman"/>
          <w:sz w:val="26"/>
          <w:szCs w:val="26"/>
        </w:rPr>
        <w:t xml:space="preserve"> деятельности, </w:t>
      </w:r>
      <w:r w:rsidR="00C93536" w:rsidRPr="002B21E4">
        <w:rPr>
          <w:rFonts w:ascii="Times New Roman" w:hAnsi="Times New Roman" w:cs="Times New Roman"/>
          <w:sz w:val="26"/>
          <w:szCs w:val="26"/>
        </w:rPr>
        <w:t>соотносим</w:t>
      </w:r>
      <w:r w:rsidR="00506934" w:rsidRPr="002B21E4">
        <w:rPr>
          <w:rFonts w:ascii="Times New Roman" w:hAnsi="Times New Roman" w:cs="Times New Roman"/>
          <w:sz w:val="26"/>
          <w:szCs w:val="26"/>
        </w:rPr>
        <w:t>ы</w:t>
      </w:r>
      <w:r w:rsidR="00C93536" w:rsidRPr="002B21E4">
        <w:rPr>
          <w:rFonts w:ascii="Times New Roman" w:hAnsi="Times New Roman" w:cs="Times New Roman"/>
          <w:sz w:val="26"/>
          <w:szCs w:val="26"/>
        </w:rPr>
        <w:t xml:space="preserve">м с различными видами стимулирующих выплат, указанными в п. </w:t>
      </w:r>
      <w:r w:rsidR="00D40A4A" w:rsidRPr="00D40A4A">
        <w:rPr>
          <w:rFonts w:ascii="Times New Roman" w:hAnsi="Times New Roman" w:cs="Times New Roman"/>
          <w:sz w:val="26"/>
          <w:szCs w:val="26"/>
        </w:rPr>
        <w:t>1</w:t>
      </w:r>
      <w:r w:rsidR="0098270A" w:rsidRPr="002B21E4">
        <w:rPr>
          <w:rFonts w:ascii="Times New Roman" w:hAnsi="Times New Roman" w:cs="Times New Roman"/>
          <w:sz w:val="26"/>
          <w:szCs w:val="26"/>
        </w:rPr>
        <w:t>.</w:t>
      </w:r>
      <w:r w:rsidR="00C93536" w:rsidRPr="002B21E4">
        <w:rPr>
          <w:rFonts w:ascii="Times New Roman" w:hAnsi="Times New Roman" w:cs="Times New Roman"/>
          <w:sz w:val="26"/>
          <w:szCs w:val="26"/>
        </w:rPr>
        <w:t xml:space="preserve">4 настоящего Положения. </w:t>
      </w:r>
    </w:p>
    <w:p w14:paraId="2A5D5EBF" w14:textId="1AE730C7" w:rsidR="009D0EAE" w:rsidRPr="002B21E4" w:rsidRDefault="00C92F12" w:rsidP="00982A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21E4">
        <w:rPr>
          <w:rFonts w:ascii="Times New Roman" w:hAnsi="Times New Roman" w:cs="Times New Roman"/>
          <w:sz w:val="26"/>
          <w:szCs w:val="26"/>
        </w:rPr>
        <w:t>8</w:t>
      </w:r>
      <w:r w:rsidR="00CE41D3" w:rsidRPr="002B21E4">
        <w:rPr>
          <w:rFonts w:ascii="Times New Roman" w:hAnsi="Times New Roman" w:cs="Times New Roman"/>
          <w:sz w:val="26"/>
          <w:szCs w:val="26"/>
        </w:rPr>
        <w:t xml:space="preserve">. </w:t>
      </w:r>
      <w:r w:rsidR="005F57BC" w:rsidRPr="002B21E4">
        <w:rPr>
          <w:rFonts w:ascii="Times New Roman" w:hAnsi="Times New Roman" w:cs="Times New Roman"/>
          <w:i/>
          <w:iCs/>
          <w:sz w:val="26"/>
          <w:szCs w:val="26"/>
        </w:rPr>
        <w:t>Общая сумма баллов</w:t>
      </w:r>
      <w:r w:rsidR="00CE41D3" w:rsidRPr="002B21E4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="00135051" w:rsidRPr="002B21E4">
        <w:rPr>
          <w:rFonts w:ascii="Times New Roman" w:hAnsi="Times New Roman" w:cs="Times New Roman"/>
          <w:i/>
          <w:iCs/>
          <w:sz w:val="26"/>
          <w:szCs w:val="26"/>
        </w:rPr>
        <w:t>сотрудник</w:t>
      </w:r>
      <w:r w:rsidR="00F016FB" w:rsidRPr="002B21E4">
        <w:rPr>
          <w:rFonts w:ascii="Times New Roman" w:hAnsi="Times New Roman" w:cs="Times New Roman"/>
          <w:i/>
          <w:iCs/>
          <w:sz w:val="26"/>
          <w:szCs w:val="26"/>
        </w:rPr>
        <w:t>а</w:t>
      </w:r>
      <w:r w:rsidR="00135051" w:rsidRPr="002B21E4">
        <w:rPr>
          <w:rFonts w:ascii="Times New Roman" w:hAnsi="Times New Roman" w:cs="Times New Roman"/>
          <w:i/>
          <w:iCs/>
          <w:sz w:val="26"/>
          <w:szCs w:val="26"/>
        </w:rPr>
        <w:t xml:space="preserve"> Центра</w:t>
      </w:r>
      <w:r w:rsidR="0049553F" w:rsidRPr="002B21E4">
        <w:rPr>
          <w:rFonts w:ascii="Times New Roman" w:hAnsi="Times New Roman" w:cs="Times New Roman"/>
          <w:i/>
          <w:iCs/>
          <w:sz w:val="26"/>
          <w:szCs w:val="26"/>
        </w:rPr>
        <w:t xml:space="preserve"> по </w:t>
      </w:r>
      <w:r w:rsidR="00D520B5" w:rsidRPr="002B21E4">
        <w:rPr>
          <w:rFonts w:ascii="Times New Roman" w:hAnsi="Times New Roman" w:cs="Times New Roman"/>
          <w:i/>
          <w:iCs/>
          <w:sz w:val="26"/>
          <w:szCs w:val="26"/>
        </w:rPr>
        <w:t xml:space="preserve">отдельному </w:t>
      </w:r>
      <w:r w:rsidR="0049553F" w:rsidRPr="002B21E4">
        <w:rPr>
          <w:rFonts w:ascii="Times New Roman" w:hAnsi="Times New Roman" w:cs="Times New Roman"/>
          <w:i/>
          <w:iCs/>
          <w:sz w:val="26"/>
          <w:szCs w:val="26"/>
        </w:rPr>
        <w:t>виду</w:t>
      </w:r>
      <w:r w:rsidR="0049553F" w:rsidRPr="002B21E4">
        <w:rPr>
          <w:rFonts w:ascii="Times New Roman" w:hAnsi="Times New Roman" w:cs="Times New Roman"/>
          <w:sz w:val="26"/>
          <w:szCs w:val="26"/>
        </w:rPr>
        <w:t xml:space="preserve"> выплат</w:t>
      </w:r>
      <w:r w:rsidR="009D0EAE" w:rsidRPr="002B21E4">
        <w:rPr>
          <w:rFonts w:ascii="Times New Roman" w:hAnsi="Times New Roman" w:cs="Times New Roman"/>
          <w:sz w:val="26"/>
          <w:szCs w:val="26"/>
        </w:rPr>
        <w:t xml:space="preserve"> формируется </w:t>
      </w:r>
      <w:r w:rsidR="0004070F" w:rsidRPr="002B21E4">
        <w:rPr>
          <w:rFonts w:ascii="Times New Roman" w:hAnsi="Times New Roman" w:cs="Times New Roman"/>
          <w:sz w:val="26"/>
          <w:szCs w:val="26"/>
        </w:rPr>
        <w:t xml:space="preserve">на основе </w:t>
      </w:r>
      <w:r w:rsidR="009D0EAE" w:rsidRPr="002B21E4">
        <w:rPr>
          <w:rFonts w:ascii="Times New Roman" w:hAnsi="Times New Roman" w:cs="Times New Roman"/>
          <w:sz w:val="26"/>
          <w:szCs w:val="26"/>
        </w:rPr>
        <w:t>сумм</w:t>
      </w:r>
      <w:r w:rsidR="0004070F" w:rsidRPr="002B21E4">
        <w:rPr>
          <w:rFonts w:ascii="Times New Roman" w:hAnsi="Times New Roman" w:cs="Times New Roman"/>
          <w:sz w:val="26"/>
          <w:szCs w:val="26"/>
        </w:rPr>
        <w:t>ирования</w:t>
      </w:r>
      <w:r w:rsidR="009D0EAE" w:rsidRPr="002B21E4">
        <w:rPr>
          <w:rFonts w:ascii="Times New Roman" w:hAnsi="Times New Roman" w:cs="Times New Roman"/>
          <w:sz w:val="26"/>
          <w:szCs w:val="26"/>
        </w:rPr>
        <w:t xml:space="preserve"> </w:t>
      </w:r>
      <w:r w:rsidRPr="002B21E4">
        <w:rPr>
          <w:rFonts w:ascii="Times New Roman" w:hAnsi="Times New Roman" w:cs="Times New Roman"/>
          <w:sz w:val="26"/>
          <w:szCs w:val="26"/>
        </w:rPr>
        <w:t>баллов</w:t>
      </w:r>
      <w:r w:rsidR="00D520B5" w:rsidRPr="002B21E4">
        <w:rPr>
          <w:rFonts w:ascii="Times New Roman" w:hAnsi="Times New Roman" w:cs="Times New Roman"/>
          <w:sz w:val="26"/>
          <w:szCs w:val="26"/>
        </w:rPr>
        <w:t>, набранных им</w:t>
      </w:r>
      <w:r w:rsidR="0004070F" w:rsidRPr="002B21E4">
        <w:rPr>
          <w:rFonts w:ascii="Times New Roman" w:hAnsi="Times New Roman" w:cs="Times New Roman"/>
          <w:sz w:val="26"/>
          <w:szCs w:val="26"/>
        </w:rPr>
        <w:t xml:space="preserve"> по </w:t>
      </w:r>
      <w:r w:rsidR="0049553F" w:rsidRPr="002B21E4">
        <w:rPr>
          <w:rFonts w:ascii="Times New Roman" w:hAnsi="Times New Roman" w:cs="Times New Roman"/>
          <w:sz w:val="26"/>
          <w:szCs w:val="26"/>
        </w:rPr>
        <w:t xml:space="preserve">данному </w:t>
      </w:r>
      <w:r w:rsidR="0004070F" w:rsidRPr="002B21E4">
        <w:rPr>
          <w:rFonts w:ascii="Times New Roman" w:hAnsi="Times New Roman" w:cs="Times New Roman"/>
          <w:sz w:val="26"/>
          <w:szCs w:val="26"/>
        </w:rPr>
        <w:t>вид</w:t>
      </w:r>
      <w:r w:rsidR="0049553F" w:rsidRPr="002B21E4">
        <w:rPr>
          <w:rFonts w:ascii="Times New Roman" w:hAnsi="Times New Roman" w:cs="Times New Roman"/>
          <w:sz w:val="26"/>
          <w:szCs w:val="26"/>
        </w:rPr>
        <w:t>у</w:t>
      </w:r>
      <w:r w:rsidR="0004070F" w:rsidRPr="002B21E4">
        <w:rPr>
          <w:rFonts w:ascii="Times New Roman" w:hAnsi="Times New Roman" w:cs="Times New Roman"/>
          <w:sz w:val="26"/>
          <w:szCs w:val="26"/>
        </w:rPr>
        <w:t xml:space="preserve"> выплат</w:t>
      </w:r>
      <w:r w:rsidR="00F016FB" w:rsidRPr="002B21E4">
        <w:rPr>
          <w:rFonts w:ascii="Times New Roman" w:hAnsi="Times New Roman" w:cs="Times New Roman"/>
          <w:sz w:val="26"/>
          <w:szCs w:val="26"/>
        </w:rPr>
        <w:t xml:space="preserve"> за </w:t>
      </w:r>
      <w:r w:rsidR="005F57BC" w:rsidRPr="002B21E4">
        <w:rPr>
          <w:rFonts w:ascii="Times New Roman" w:hAnsi="Times New Roman" w:cs="Times New Roman"/>
          <w:sz w:val="26"/>
          <w:szCs w:val="26"/>
        </w:rPr>
        <w:t>текущий</w:t>
      </w:r>
      <w:r w:rsidR="002925BF" w:rsidRPr="002B21E4">
        <w:rPr>
          <w:rFonts w:ascii="Times New Roman" w:hAnsi="Times New Roman" w:cs="Times New Roman"/>
          <w:sz w:val="26"/>
          <w:szCs w:val="26"/>
        </w:rPr>
        <w:t xml:space="preserve"> (расчетный)</w:t>
      </w:r>
      <w:r w:rsidR="00F016FB" w:rsidRPr="002B21E4">
        <w:rPr>
          <w:rFonts w:ascii="Times New Roman" w:hAnsi="Times New Roman" w:cs="Times New Roman"/>
          <w:sz w:val="26"/>
          <w:szCs w:val="26"/>
        </w:rPr>
        <w:t xml:space="preserve"> месяц</w:t>
      </w:r>
      <w:r w:rsidR="00D520B5" w:rsidRPr="002B21E4">
        <w:rPr>
          <w:rFonts w:ascii="Times New Roman" w:hAnsi="Times New Roman" w:cs="Times New Roman"/>
          <w:sz w:val="26"/>
          <w:szCs w:val="26"/>
        </w:rPr>
        <w:t>,</w:t>
      </w:r>
      <w:r w:rsidR="00F016FB" w:rsidRPr="002B21E4">
        <w:rPr>
          <w:rFonts w:ascii="Times New Roman" w:hAnsi="Times New Roman" w:cs="Times New Roman"/>
          <w:sz w:val="26"/>
          <w:szCs w:val="26"/>
        </w:rPr>
        <w:t xml:space="preserve"> и значения </w:t>
      </w:r>
      <w:r w:rsidR="005F57BC" w:rsidRPr="002B21E4">
        <w:rPr>
          <w:rFonts w:ascii="Times New Roman" w:hAnsi="Times New Roman" w:cs="Times New Roman"/>
          <w:sz w:val="26"/>
          <w:szCs w:val="26"/>
        </w:rPr>
        <w:t>общей суммы баллов</w:t>
      </w:r>
      <w:r w:rsidR="00F016FB" w:rsidRPr="002B21E4">
        <w:rPr>
          <w:rFonts w:ascii="Times New Roman" w:hAnsi="Times New Roman" w:cs="Times New Roman"/>
          <w:sz w:val="26"/>
          <w:szCs w:val="26"/>
        </w:rPr>
        <w:t xml:space="preserve"> </w:t>
      </w:r>
      <w:r w:rsidR="0049553F" w:rsidRPr="002B21E4">
        <w:rPr>
          <w:rFonts w:ascii="Times New Roman" w:hAnsi="Times New Roman" w:cs="Times New Roman"/>
          <w:sz w:val="26"/>
          <w:szCs w:val="26"/>
        </w:rPr>
        <w:t>эт</w:t>
      </w:r>
      <w:r w:rsidR="00F016FB" w:rsidRPr="002B21E4">
        <w:rPr>
          <w:rFonts w:ascii="Times New Roman" w:hAnsi="Times New Roman" w:cs="Times New Roman"/>
          <w:sz w:val="26"/>
          <w:szCs w:val="26"/>
        </w:rPr>
        <w:t>ого сотрудника</w:t>
      </w:r>
      <w:r w:rsidR="0049553F" w:rsidRPr="002B21E4">
        <w:rPr>
          <w:rFonts w:ascii="Times New Roman" w:hAnsi="Times New Roman" w:cs="Times New Roman"/>
          <w:sz w:val="26"/>
          <w:szCs w:val="26"/>
        </w:rPr>
        <w:t xml:space="preserve"> по данному виду выплат</w:t>
      </w:r>
      <w:r w:rsidR="005F57BC" w:rsidRPr="002B21E4">
        <w:rPr>
          <w:rFonts w:ascii="Times New Roman" w:hAnsi="Times New Roman" w:cs="Times New Roman"/>
          <w:sz w:val="26"/>
          <w:szCs w:val="26"/>
        </w:rPr>
        <w:t xml:space="preserve"> </w:t>
      </w:r>
      <w:r w:rsidR="00F016FB" w:rsidRPr="002B21E4">
        <w:rPr>
          <w:rFonts w:ascii="Times New Roman" w:hAnsi="Times New Roman" w:cs="Times New Roman"/>
          <w:sz w:val="26"/>
          <w:szCs w:val="26"/>
        </w:rPr>
        <w:t>нарастающим итогом за предыдущие 11 месяцев</w:t>
      </w:r>
      <w:r w:rsidR="0004070F" w:rsidRPr="002B21E4">
        <w:rPr>
          <w:rFonts w:ascii="Times New Roman" w:hAnsi="Times New Roman" w:cs="Times New Roman"/>
          <w:sz w:val="26"/>
          <w:szCs w:val="26"/>
        </w:rPr>
        <w:t xml:space="preserve">. </w:t>
      </w:r>
      <w:r w:rsidR="0025765D" w:rsidRPr="002B21E4">
        <w:rPr>
          <w:rFonts w:ascii="Times New Roman" w:hAnsi="Times New Roman" w:cs="Times New Roman"/>
          <w:sz w:val="26"/>
          <w:szCs w:val="26"/>
        </w:rPr>
        <w:t xml:space="preserve">Для баллов по ФСВ </w:t>
      </w:r>
      <w:r w:rsidR="0025765D" w:rsidRPr="00D40A4A">
        <w:rPr>
          <w:rFonts w:ascii="Times New Roman" w:hAnsi="Times New Roman" w:cs="Times New Roman"/>
          <w:sz w:val="26"/>
          <w:szCs w:val="26"/>
          <w:highlight w:val="yellow"/>
        </w:rPr>
        <w:t>Р</w:t>
      </w:r>
      <w:r w:rsidR="00D40A4A" w:rsidRPr="00D40A4A">
        <w:rPr>
          <w:rFonts w:ascii="Times New Roman" w:hAnsi="Times New Roman" w:cs="Times New Roman"/>
          <w:sz w:val="26"/>
          <w:szCs w:val="26"/>
          <w:highlight w:val="yellow"/>
        </w:rPr>
        <w:t>Н</w:t>
      </w:r>
      <w:r w:rsidR="0025765D" w:rsidRPr="00D40A4A">
        <w:rPr>
          <w:rFonts w:ascii="Times New Roman" w:hAnsi="Times New Roman" w:cs="Times New Roman"/>
          <w:sz w:val="26"/>
          <w:szCs w:val="26"/>
          <w:highlight w:val="yellow"/>
        </w:rPr>
        <w:t>Д</w:t>
      </w:r>
      <w:r w:rsidR="0025765D" w:rsidRPr="002B21E4">
        <w:rPr>
          <w:rFonts w:ascii="Times New Roman" w:hAnsi="Times New Roman" w:cs="Times New Roman"/>
          <w:sz w:val="26"/>
          <w:szCs w:val="26"/>
        </w:rPr>
        <w:t xml:space="preserve"> учитываются предыдущие 23 месяца.</w:t>
      </w:r>
    </w:p>
    <w:p w14:paraId="2BA04DD5" w14:textId="145D184B" w:rsidR="008E004D" w:rsidRPr="002B21E4" w:rsidRDefault="003A1EC4" w:rsidP="00982A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21E4">
        <w:rPr>
          <w:rFonts w:ascii="Times New Roman" w:hAnsi="Times New Roman" w:cs="Times New Roman"/>
          <w:i/>
          <w:iCs/>
          <w:sz w:val="26"/>
          <w:szCs w:val="26"/>
        </w:rPr>
        <w:t xml:space="preserve">Месячный размер </w:t>
      </w:r>
      <w:r w:rsidR="00280EC8" w:rsidRPr="002B21E4">
        <w:rPr>
          <w:rFonts w:ascii="Times New Roman" w:hAnsi="Times New Roman" w:cs="Times New Roman"/>
          <w:i/>
          <w:iCs/>
          <w:sz w:val="26"/>
          <w:szCs w:val="26"/>
        </w:rPr>
        <w:t>стимулирующей выплаты</w:t>
      </w:r>
      <w:r w:rsidRPr="002B21E4">
        <w:rPr>
          <w:rFonts w:ascii="Times New Roman" w:hAnsi="Times New Roman" w:cs="Times New Roman"/>
          <w:i/>
          <w:iCs/>
          <w:sz w:val="26"/>
          <w:szCs w:val="26"/>
        </w:rPr>
        <w:t xml:space="preserve"> сотруднику Центра </w:t>
      </w:r>
      <w:r w:rsidR="006A6F6B" w:rsidRPr="002B21E4">
        <w:rPr>
          <w:rFonts w:ascii="Times New Roman" w:hAnsi="Times New Roman" w:cs="Times New Roman"/>
          <w:i/>
          <w:iCs/>
          <w:sz w:val="26"/>
          <w:szCs w:val="26"/>
        </w:rPr>
        <w:t>по</w:t>
      </w:r>
      <w:r w:rsidRPr="002B21E4">
        <w:rPr>
          <w:rFonts w:ascii="Times New Roman" w:hAnsi="Times New Roman" w:cs="Times New Roman"/>
          <w:i/>
          <w:iCs/>
          <w:sz w:val="26"/>
          <w:szCs w:val="26"/>
        </w:rPr>
        <w:t xml:space="preserve"> каждо</w:t>
      </w:r>
      <w:r w:rsidR="006A6F6B" w:rsidRPr="002B21E4">
        <w:rPr>
          <w:rFonts w:ascii="Times New Roman" w:hAnsi="Times New Roman" w:cs="Times New Roman"/>
          <w:i/>
          <w:iCs/>
          <w:sz w:val="26"/>
          <w:szCs w:val="26"/>
        </w:rPr>
        <w:t>му</w:t>
      </w:r>
      <w:r w:rsidRPr="002B21E4">
        <w:rPr>
          <w:rFonts w:ascii="Times New Roman" w:hAnsi="Times New Roman" w:cs="Times New Roman"/>
          <w:i/>
          <w:iCs/>
          <w:sz w:val="26"/>
          <w:szCs w:val="26"/>
        </w:rPr>
        <w:t xml:space="preserve"> вид</w:t>
      </w:r>
      <w:r w:rsidR="006A6F6B" w:rsidRPr="002B21E4">
        <w:rPr>
          <w:rFonts w:ascii="Times New Roman" w:hAnsi="Times New Roman" w:cs="Times New Roman"/>
          <w:i/>
          <w:iCs/>
          <w:sz w:val="26"/>
          <w:szCs w:val="26"/>
        </w:rPr>
        <w:t>у</w:t>
      </w:r>
      <w:r w:rsidRPr="002B21E4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="006A6F6B" w:rsidRPr="002B21E4">
        <w:rPr>
          <w:rFonts w:ascii="Times New Roman" w:hAnsi="Times New Roman" w:cs="Times New Roman"/>
          <w:i/>
          <w:iCs/>
          <w:sz w:val="26"/>
          <w:szCs w:val="26"/>
        </w:rPr>
        <w:t>стимулирующ</w:t>
      </w:r>
      <w:r w:rsidR="00F35E28" w:rsidRPr="002B21E4">
        <w:rPr>
          <w:rFonts w:ascii="Times New Roman" w:hAnsi="Times New Roman" w:cs="Times New Roman"/>
          <w:i/>
          <w:iCs/>
          <w:sz w:val="26"/>
          <w:szCs w:val="26"/>
        </w:rPr>
        <w:t>их</w:t>
      </w:r>
      <w:r w:rsidR="006A6F6B" w:rsidRPr="002B21E4">
        <w:rPr>
          <w:rFonts w:ascii="Times New Roman" w:hAnsi="Times New Roman" w:cs="Times New Roman"/>
          <w:i/>
          <w:iCs/>
          <w:sz w:val="26"/>
          <w:szCs w:val="26"/>
        </w:rPr>
        <w:t xml:space="preserve"> выплат </w:t>
      </w:r>
      <w:r w:rsidRPr="002B21E4">
        <w:rPr>
          <w:rFonts w:ascii="Times New Roman" w:hAnsi="Times New Roman" w:cs="Times New Roman"/>
          <w:sz w:val="26"/>
          <w:szCs w:val="26"/>
        </w:rPr>
        <w:t>рассчитывается</w:t>
      </w:r>
      <w:r w:rsidR="006A6F6B" w:rsidRPr="002B21E4">
        <w:rPr>
          <w:rFonts w:ascii="Times New Roman" w:hAnsi="Times New Roman" w:cs="Times New Roman"/>
          <w:sz w:val="26"/>
          <w:szCs w:val="26"/>
        </w:rPr>
        <w:t xml:space="preserve"> как произведение</w:t>
      </w:r>
      <w:r w:rsidRPr="002B21E4">
        <w:rPr>
          <w:rFonts w:ascii="Times New Roman" w:hAnsi="Times New Roman" w:cs="Times New Roman"/>
          <w:sz w:val="26"/>
          <w:szCs w:val="26"/>
        </w:rPr>
        <w:t xml:space="preserve"> стоимост</w:t>
      </w:r>
      <w:r w:rsidR="006A6F6B" w:rsidRPr="002B21E4">
        <w:rPr>
          <w:rFonts w:ascii="Times New Roman" w:hAnsi="Times New Roman" w:cs="Times New Roman"/>
          <w:sz w:val="26"/>
          <w:szCs w:val="26"/>
        </w:rPr>
        <w:t>и</w:t>
      </w:r>
      <w:r w:rsidRPr="002B21E4">
        <w:rPr>
          <w:rFonts w:ascii="Times New Roman" w:hAnsi="Times New Roman" w:cs="Times New Roman"/>
          <w:sz w:val="26"/>
          <w:szCs w:val="26"/>
        </w:rPr>
        <w:t xml:space="preserve"> </w:t>
      </w:r>
      <w:r w:rsidR="006A6F6B" w:rsidRPr="002B21E4">
        <w:rPr>
          <w:rFonts w:ascii="Times New Roman" w:hAnsi="Times New Roman" w:cs="Times New Roman"/>
          <w:sz w:val="26"/>
          <w:szCs w:val="26"/>
        </w:rPr>
        <w:t xml:space="preserve">одного </w:t>
      </w:r>
      <w:r w:rsidRPr="002B21E4">
        <w:rPr>
          <w:rFonts w:ascii="Times New Roman" w:hAnsi="Times New Roman" w:cs="Times New Roman"/>
          <w:sz w:val="26"/>
          <w:szCs w:val="26"/>
        </w:rPr>
        <w:t>балла</w:t>
      </w:r>
      <w:r w:rsidR="006A6F6B" w:rsidRPr="002B21E4">
        <w:rPr>
          <w:rFonts w:ascii="Times New Roman" w:hAnsi="Times New Roman" w:cs="Times New Roman"/>
          <w:sz w:val="26"/>
          <w:szCs w:val="26"/>
        </w:rPr>
        <w:t xml:space="preserve"> по данному виду выплат на </w:t>
      </w:r>
      <w:r w:rsidR="0066577A" w:rsidRPr="002B21E4">
        <w:rPr>
          <w:rFonts w:ascii="Times New Roman" w:hAnsi="Times New Roman" w:cs="Times New Roman"/>
          <w:sz w:val="26"/>
          <w:szCs w:val="26"/>
        </w:rPr>
        <w:t>общую сумму баллов данн</w:t>
      </w:r>
      <w:r w:rsidR="008E004D" w:rsidRPr="002B21E4">
        <w:rPr>
          <w:rFonts w:ascii="Times New Roman" w:hAnsi="Times New Roman" w:cs="Times New Roman"/>
          <w:sz w:val="26"/>
          <w:szCs w:val="26"/>
        </w:rPr>
        <w:t xml:space="preserve">ого сотрудника по данному виду </w:t>
      </w:r>
      <w:r w:rsidR="00F00D3C" w:rsidRPr="002B21E4">
        <w:rPr>
          <w:rFonts w:ascii="Times New Roman" w:hAnsi="Times New Roman" w:cs="Times New Roman"/>
          <w:sz w:val="26"/>
          <w:szCs w:val="26"/>
        </w:rPr>
        <w:t>в</w:t>
      </w:r>
      <w:r w:rsidR="008E004D" w:rsidRPr="002B21E4">
        <w:rPr>
          <w:rFonts w:ascii="Times New Roman" w:hAnsi="Times New Roman" w:cs="Times New Roman"/>
          <w:sz w:val="26"/>
          <w:szCs w:val="26"/>
        </w:rPr>
        <w:t xml:space="preserve">ыплат. </w:t>
      </w:r>
    </w:p>
    <w:p w14:paraId="51B247AF" w14:textId="676EF6D0" w:rsidR="008E004D" w:rsidRPr="002B21E4" w:rsidRDefault="008E004D" w:rsidP="00982A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21E4">
        <w:rPr>
          <w:rFonts w:ascii="Times New Roman" w:hAnsi="Times New Roman" w:cs="Times New Roman"/>
          <w:i/>
          <w:iCs/>
          <w:sz w:val="26"/>
          <w:szCs w:val="26"/>
        </w:rPr>
        <w:t>Стоимость одного балла</w:t>
      </w:r>
      <w:r w:rsidRPr="002B21E4">
        <w:rPr>
          <w:rFonts w:ascii="Times New Roman" w:hAnsi="Times New Roman" w:cs="Times New Roman"/>
          <w:sz w:val="26"/>
          <w:szCs w:val="26"/>
        </w:rPr>
        <w:t xml:space="preserve"> по </w:t>
      </w:r>
      <w:r w:rsidR="00E07B4C" w:rsidRPr="002B21E4">
        <w:rPr>
          <w:rFonts w:ascii="Times New Roman" w:hAnsi="Times New Roman" w:cs="Times New Roman"/>
          <w:sz w:val="26"/>
          <w:szCs w:val="26"/>
        </w:rPr>
        <w:t>конкретному</w:t>
      </w:r>
      <w:r w:rsidRPr="002B21E4">
        <w:rPr>
          <w:rFonts w:ascii="Times New Roman" w:hAnsi="Times New Roman" w:cs="Times New Roman"/>
          <w:sz w:val="26"/>
          <w:szCs w:val="26"/>
        </w:rPr>
        <w:t xml:space="preserve"> виду стимулирующих выплат рассчитывается как отношение </w:t>
      </w:r>
      <w:r w:rsidR="009E2430" w:rsidRPr="002B21E4">
        <w:rPr>
          <w:rFonts w:ascii="Times New Roman" w:hAnsi="Times New Roman" w:cs="Times New Roman"/>
          <w:i/>
          <w:iCs/>
          <w:sz w:val="26"/>
          <w:szCs w:val="26"/>
        </w:rPr>
        <w:t>фактического</w:t>
      </w:r>
      <w:r w:rsidR="005E4BB3" w:rsidRPr="002B21E4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2B21E4">
        <w:rPr>
          <w:rFonts w:ascii="Times New Roman" w:hAnsi="Times New Roman" w:cs="Times New Roman"/>
          <w:i/>
          <w:iCs/>
          <w:sz w:val="26"/>
          <w:szCs w:val="26"/>
        </w:rPr>
        <w:t>месячного</w:t>
      </w:r>
      <w:r w:rsidR="00107A9B" w:rsidRPr="002B21E4">
        <w:rPr>
          <w:rFonts w:ascii="Times New Roman" w:hAnsi="Times New Roman" w:cs="Times New Roman"/>
          <w:i/>
          <w:iCs/>
          <w:sz w:val="26"/>
          <w:szCs w:val="26"/>
        </w:rPr>
        <w:t xml:space="preserve"> размера</w:t>
      </w:r>
      <w:r w:rsidRPr="002B21E4">
        <w:rPr>
          <w:rFonts w:ascii="Times New Roman" w:hAnsi="Times New Roman" w:cs="Times New Roman"/>
          <w:sz w:val="26"/>
          <w:szCs w:val="26"/>
        </w:rPr>
        <w:t xml:space="preserve"> фонда </w:t>
      </w:r>
      <w:r w:rsidR="0049553F" w:rsidRPr="002B21E4">
        <w:rPr>
          <w:rFonts w:ascii="Times New Roman" w:hAnsi="Times New Roman" w:cs="Times New Roman"/>
          <w:sz w:val="26"/>
          <w:szCs w:val="26"/>
        </w:rPr>
        <w:t xml:space="preserve">стимулирующих выплат </w:t>
      </w:r>
      <w:r w:rsidRPr="002B21E4">
        <w:rPr>
          <w:rFonts w:ascii="Times New Roman" w:hAnsi="Times New Roman" w:cs="Times New Roman"/>
          <w:sz w:val="26"/>
          <w:szCs w:val="26"/>
        </w:rPr>
        <w:t xml:space="preserve">по данному виду </w:t>
      </w:r>
      <w:r w:rsidR="00E07B4C" w:rsidRPr="002B21E4">
        <w:rPr>
          <w:rFonts w:ascii="Times New Roman" w:hAnsi="Times New Roman" w:cs="Times New Roman"/>
          <w:sz w:val="26"/>
          <w:szCs w:val="26"/>
        </w:rPr>
        <w:t xml:space="preserve">выплат </w:t>
      </w:r>
      <w:r w:rsidRPr="002B21E4">
        <w:rPr>
          <w:rFonts w:ascii="Times New Roman" w:hAnsi="Times New Roman" w:cs="Times New Roman"/>
          <w:sz w:val="26"/>
          <w:szCs w:val="26"/>
        </w:rPr>
        <w:t xml:space="preserve">к общему количеству баллов, набранных всеми </w:t>
      </w:r>
      <w:r w:rsidR="00295B3A" w:rsidRPr="002B21E4">
        <w:rPr>
          <w:rFonts w:ascii="Times New Roman" w:hAnsi="Times New Roman" w:cs="Times New Roman"/>
          <w:sz w:val="26"/>
          <w:szCs w:val="26"/>
        </w:rPr>
        <w:t>сотрудниками</w:t>
      </w:r>
      <w:r w:rsidRPr="002B21E4">
        <w:rPr>
          <w:rFonts w:ascii="Times New Roman" w:hAnsi="Times New Roman" w:cs="Times New Roman"/>
          <w:sz w:val="26"/>
          <w:szCs w:val="26"/>
        </w:rPr>
        <w:t xml:space="preserve"> по данному виду стимулирующих выплат</w:t>
      </w:r>
      <w:r w:rsidR="000B3691" w:rsidRPr="002B21E4">
        <w:rPr>
          <w:rFonts w:ascii="Times New Roman" w:hAnsi="Times New Roman" w:cs="Times New Roman"/>
          <w:sz w:val="26"/>
          <w:szCs w:val="26"/>
        </w:rPr>
        <w:t xml:space="preserve"> за один к</w:t>
      </w:r>
      <w:r w:rsidR="003361DD" w:rsidRPr="002B21E4">
        <w:rPr>
          <w:rFonts w:ascii="Times New Roman" w:hAnsi="Times New Roman" w:cs="Times New Roman"/>
          <w:sz w:val="26"/>
          <w:szCs w:val="26"/>
        </w:rPr>
        <w:t>а</w:t>
      </w:r>
      <w:r w:rsidR="000B3691" w:rsidRPr="002B21E4">
        <w:rPr>
          <w:rFonts w:ascii="Times New Roman" w:hAnsi="Times New Roman" w:cs="Times New Roman"/>
          <w:sz w:val="26"/>
          <w:szCs w:val="26"/>
        </w:rPr>
        <w:t>лендарный год</w:t>
      </w:r>
      <w:r w:rsidR="00BF42FA" w:rsidRPr="002B21E4">
        <w:rPr>
          <w:rFonts w:ascii="Times New Roman" w:hAnsi="Times New Roman" w:cs="Times New Roman"/>
          <w:sz w:val="26"/>
          <w:szCs w:val="26"/>
        </w:rPr>
        <w:t xml:space="preserve">, </w:t>
      </w:r>
      <w:r w:rsidR="000B3691" w:rsidRPr="002B21E4">
        <w:rPr>
          <w:rFonts w:ascii="Times New Roman" w:hAnsi="Times New Roman" w:cs="Times New Roman"/>
          <w:sz w:val="26"/>
          <w:szCs w:val="26"/>
        </w:rPr>
        <w:t>включая расчетный месяц</w:t>
      </w:r>
      <w:r w:rsidR="00BF42FA" w:rsidRPr="002B21E4">
        <w:rPr>
          <w:rFonts w:ascii="Times New Roman" w:hAnsi="Times New Roman" w:cs="Times New Roman"/>
          <w:sz w:val="26"/>
          <w:szCs w:val="26"/>
        </w:rPr>
        <w:t xml:space="preserve"> (для баллов по ФСВ </w:t>
      </w:r>
      <w:r w:rsidR="00BF42FA" w:rsidRPr="00D40A4A">
        <w:rPr>
          <w:rFonts w:ascii="Times New Roman" w:hAnsi="Times New Roman" w:cs="Times New Roman"/>
          <w:sz w:val="26"/>
          <w:szCs w:val="26"/>
          <w:highlight w:val="yellow"/>
        </w:rPr>
        <w:t>Р</w:t>
      </w:r>
      <w:r w:rsidR="00D40A4A" w:rsidRPr="00D40A4A">
        <w:rPr>
          <w:rFonts w:ascii="Times New Roman" w:hAnsi="Times New Roman" w:cs="Times New Roman"/>
          <w:sz w:val="26"/>
          <w:szCs w:val="26"/>
          <w:highlight w:val="yellow"/>
        </w:rPr>
        <w:t>Н</w:t>
      </w:r>
      <w:r w:rsidR="00BF42FA" w:rsidRPr="00D40A4A">
        <w:rPr>
          <w:rFonts w:ascii="Times New Roman" w:hAnsi="Times New Roman" w:cs="Times New Roman"/>
          <w:sz w:val="26"/>
          <w:szCs w:val="26"/>
          <w:highlight w:val="yellow"/>
        </w:rPr>
        <w:t>Д</w:t>
      </w:r>
      <w:r w:rsidR="00BF42FA" w:rsidRPr="002B21E4">
        <w:rPr>
          <w:rFonts w:ascii="Times New Roman" w:hAnsi="Times New Roman" w:cs="Times New Roman"/>
          <w:sz w:val="26"/>
          <w:szCs w:val="26"/>
        </w:rPr>
        <w:t xml:space="preserve"> –</w:t>
      </w:r>
      <w:r w:rsidR="00E7278D" w:rsidRPr="002B21E4">
        <w:rPr>
          <w:rFonts w:ascii="Times New Roman" w:hAnsi="Times New Roman" w:cs="Times New Roman"/>
          <w:sz w:val="26"/>
          <w:szCs w:val="26"/>
        </w:rPr>
        <w:t xml:space="preserve"> за</w:t>
      </w:r>
      <w:r w:rsidR="00BF42FA" w:rsidRPr="002B21E4">
        <w:rPr>
          <w:rFonts w:ascii="Times New Roman" w:hAnsi="Times New Roman" w:cs="Times New Roman"/>
          <w:sz w:val="26"/>
          <w:szCs w:val="26"/>
        </w:rPr>
        <w:t xml:space="preserve"> </w:t>
      </w:r>
      <w:r w:rsidR="00BF7D0B" w:rsidRPr="002B21E4">
        <w:rPr>
          <w:rFonts w:ascii="Times New Roman" w:hAnsi="Times New Roman" w:cs="Times New Roman"/>
          <w:sz w:val="26"/>
          <w:szCs w:val="26"/>
        </w:rPr>
        <w:t>два</w:t>
      </w:r>
      <w:r w:rsidR="00BF42FA" w:rsidRPr="002B21E4">
        <w:rPr>
          <w:rFonts w:ascii="Times New Roman" w:hAnsi="Times New Roman" w:cs="Times New Roman"/>
          <w:sz w:val="26"/>
          <w:szCs w:val="26"/>
        </w:rPr>
        <w:t xml:space="preserve"> года)</w:t>
      </w:r>
      <w:r w:rsidRPr="002B21E4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6B534F5E" w14:textId="77777777" w:rsidR="002F5DD5" w:rsidRPr="002B21E4" w:rsidRDefault="00495EBB" w:rsidP="00982A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21E4">
        <w:rPr>
          <w:rFonts w:ascii="Times New Roman" w:hAnsi="Times New Roman" w:cs="Times New Roman"/>
          <w:sz w:val="26"/>
          <w:szCs w:val="26"/>
        </w:rPr>
        <w:t>9</w:t>
      </w:r>
      <w:r w:rsidR="00A258C3" w:rsidRPr="002B21E4">
        <w:rPr>
          <w:rFonts w:ascii="Times New Roman" w:hAnsi="Times New Roman" w:cs="Times New Roman"/>
          <w:sz w:val="26"/>
          <w:szCs w:val="26"/>
        </w:rPr>
        <w:t xml:space="preserve">. </w:t>
      </w:r>
      <w:r w:rsidR="00335C92" w:rsidRPr="002B21E4">
        <w:rPr>
          <w:rFonts w:ascii="Times New Roman" w:hAnsi="Times New Roman" w:cs="Times New Roman"/>
          <w:sz w:val="26"/>
          <w:szCs w:val="26"/>
        </w:rPr>
        <w:t>Ф</w:t>
      </w:r>
      <w:r w:rsidR="009E2430" w:rsidRPr="002B21E4">
        <w:rPr>
          <w:rFonts w:ascii="Times New Roman" w:hAnsi="Times New Roman" w:cs="Times New Roman"/>
          <w:sz w:val="26"/>
          <w:szCs w:val="26"/>
        </w:rPr>
        <w:t>актическ</w:t>
      </w:r>
      <w:r w:rsidR="00335C92" w:rsidRPr="002B21E4">
        <w:rPr>
          <w:rFonts w:ascii="Times New Roman" w:hAnsi="Times New Roman" w:cs="Times New Roman"/>
          <w:sz w:val="26"/>
          <w:szCs w:val="26"/>
        </w:rPr>
        <w:t>ий</w:t>
      </w:r>
      <w:r w:rsidR="009E2430" w:rsidRPr="002B21E4">
        <w:rPr>
          <w:rFonts w:ascii="Times New Roman" w:hAnsi="Times New Roman" w:cs="Times New Roman"/>
          <w:sz w:val="26"/>
          <w:szCs w:val="26"/>
        </w:rPr>
        <w:t xml:space="preserve"> месячн</w:t>
      </w:r>
      <w:r w:rsidR="00335C92" w:rsidRPr="002B21E4">
        <w:rPr>
          <w:rFonts w:ascii="Times New Roman" w:hAnsi="Times New Roman" w:cs="Times New Roman"/>
          <w:sz w:val="26"/>
          <w:szCs w:val="26"/>
        </w:rPr>
        <w:t>ый</w:t>
      </w:r>
      <w:r w:rsidR="009E2430" w:rsidRPr="002B21E4">
        <w:rPr>
          <w:rFonts w:ascii="Times New Roman" w:hAnsi="Times New Roman" w:cs="Times New Roman"/>
          <w:sz w:val="26"/>
          <w:szCs w:val="26"/>
        </w:rPr>
        <w:t xml:space="preserve"> </w:t>
      </w:r>
      <w:r w:rsidR="00335C92" w:rsidRPr="002B21E4">
        <w:rPr>
          <w:rFonts w:ascii="Times New Roman" w:hAnsi="Times New Roman" w:cs="Times New Roman"/>
          <w:sz w:val="26"/>
          <w:szCs w:val="26"/>
        </w:rPr>
        <w:t>размер</w:t>
      </w:r>
      <w:r w:rsidR="00197561" w:rsidRPr="002B21E4">
        <w:rPr>
          <w:rFonts w:ascii="Times New Roman" w:hAnsi="Times New Roman" w:cs="Times New Roman"/>
          <w:sz w:val="26"/>
          <w:szCs w:val="26"/>
        </w:rPr>
        <w:t xml:space="preserve"> фондов стимулирующих выплат</w:t>
      </w:r>
      <w:r w:rsidR="00335C92" w:rsidRPr="002B21E4">
        <w:rPr>
          <w:rFonts w:ascii="Times New Roman" w:hAnsi="Times New Roman" w:cs="Times New Roman"/>
          <w:sz w:val="26"/>
          <w:szCs w:val="26"/>
        </w:rPr>
        <w:t xml:space="preserve"> </w:t>
      </w:r>
      <w:r w:rsidR="001D769F" w:rsidRPr="002B21E4">
        <w:rPr>
          <w:rFonts w:ascii="Times New Roman" w:hAnsi="Times New Roman" w:cs="Times New Roman"/>
          <w:sz w:val="26"/>
          <w:szCs w:val="26"/>
        </w:rPr>
        <w:t>НОР</w:t>
      </w:r>
      <w:r w:rsidR="00197561" w:rsidRPr="002B21E4">
        <w:rPr>
          <w:rFonts w:ascii="Times New Roman" w:hAnsi="Times New Roman" w:cs="Times New Roman"/>
          <w:sz w:val="26"/>
          <w:szCs w:val="26"/>
        </w:rPr>
        <w:t>, АУР, СР</w:t>
      </w:r>
      <w:r w:rsidR="009E2430" w:rsidRPr="002B21E4">
        <w:rPr>
          <w:rFonts w:ascii="Times New Roman" w:hAnsi="Times New Roman" w:cs="Times New Roman"/>
          <w:sz w:val="26"/>
          <w:szCs w:val="26"/>
        </w:rPr>
        <w:t xml:space="preserve"> определяется как</w:t>
      </w:r>
      <w:r w:rsidR="00197561" w:rsidRPr="002B21E4">
        <w:rPr>
          <w:rFonts w:ascii="Times New Roman" w:hAnsi="Times New Roman" w:cs="Times New Roman"/>
          <w:sz w:val="26"/>
          <w:szCs w:val="26"/>
        </w:rPr>
        <w:t xml:space="preserve"> произведение</w:t>
      </w:r>
      <w:r w:rsidR="009E2430" w:rsidRPr="002B21E4">
        <w:rPr>
          <w:rFonts w:ascii="Times New Roman" w:hAnsi="Times New Roman" w:cs="Times New Roman"/>
          <w:sz w:val="26"/>
          <w:szCs w:val="26"/>
        </w:rPr>
        <w:t xml:space="preserve"> </w:t>
      </w:r>
      <w:r w:rsidR="009E2430" w:rsidRPr="002B21E4">
        <w:rPr>
          <w:rFonts w:ascii="Times New Roman" w:hAnsi="Times New Roman" w:cs="Times New Roman"/>
          <w:i/>
          <w:iCs/>
          <w:sz w:val="26"/>
          <w:szCs w:val="26"/>
        </w:rPr>
        <w:t>планов</w:t>
      </w:r>
      <w:r w:rsidR="00197561" w:rsidRPr="002B21E4">
        <w:rPr>
          <w:rFonts w:ascii="Times New Roman" w:hAnsi="Times New Roman" w:cs="Times New Roman"/>
          <w:i/>
          <w:iCs/>
          <w:sz w:val="26"/>
          <w:szCs w:val="26"/>
        </w:rPr>
        <w:t>ого</w:t>
      </w:r>
      <w:r w:rsidR="009E2430" w:rsidRPr="002B21E4">
        <w:rPr>
          <w:rFonts w:ascii="Times New Roman" w:hAnsi="Times New Roman" w:cs="Times New Roman"/>
          <w:i/>
          <w:iCs/>
          <w:sz w:val="26"/>
          <w:szCs w:val="26"/>
        </w:rPr>
        <w:t xml:space="preserve"> среднемесячн</w:t>
      </w:r>
      <w:r w:rsidR="00197561" w:rsidRPr="002B21E4">
        <w:rPr>
          <w:rFonts w:ascii="Times New Roman" w:hAnsi="Times New Roman" w:cs="Times New Roman"/>
          <w:i/>
          <w:iCs/>
          <w:sz w:val="26"/>
          <w:szCs w:val="26"/>
        </w:rPr>
        <w:t>ого размера</w:t>
      </w:r>
      <w:r w:rsidR="009E2430" w:rsidRPr="002B21E4">
        <w:rPr>
          <w:rFonts w:ascii="Times New Roman" w:hAnsi="Times New Roman" w:cs="Times New Roman"/>
          <w:sz w:val="26"/>
          <w:szCs w:val="26"/>
        </w:rPr>
        <w:t xml:space="preserve"> </w:t>
      </w:r>
      <w:r w:rsidR="00197561" w:rsidRPr="002B21E4">
        <w:rPr>
          <w:rFonts w:ascii="Times New Roman" w:hAnsi="Times New Roman" w:cs="Times New Roman"/>
          <w:sz w:val="26"/>
          <w:szCs w:val="26"/>
        </w:rPr>
        <w:t xml:space="preserve">такого </w:t>
      </w:r>
      <w:r w:rsidR="00197561" w:rsidRPr="002B21E4">
        <w:rPr>
          <w:rFonts w:ascii="Times New Roman" w:hAnsi="Times New Roman" w:cs="Times New Roman"/>
          <w:sz w:val="26"/>
          <w:szCs w:val="26"/>
        </w:rPr>
        <w:lastRenderedPageBreak/>
        <w:t>фонда на</w:t>
      </w:r>
      <w:r w:rsidR="009E2430" w:rsidRPr="002B21E4">
        <w:rPr>
          <w:rFonts w:ascii="Times New Roman" w:hAnsi="Times New Roman" w:cs="Times New Roman"/>
          <w:sz w:val="26"/>
          <w:szCs w:val="26"/>
        </w:rPr>
        <w:t xml:space="preserve"> </w:t>
      </w:r>
      <w:r w:rsidR="00197561" w:rsidRPr="002B21E4">
        <w:rPr>
          <w:rFonts w:ascii="Times New Roman" w:hAnsi="Times New Roman" w:cs="Times New Roman"/>
          <w:i/>
          <w:iCs/>
          <w:sz w:val="26"/>
          <w:szCs w:val="26"/>
        </w:rPr>
        <w:t>коэффициент</w:t>
      </w:r>
      <w:r w:rsidR="00197561" w:rsidRPr="002B21E4">
        <w:rPr>
          <w:rFonts w:ascii="Times New Roman" w:hAnsi="Times New Roman" w:cs="Times New Roman"/>
          <w:sz w:val="26"/>
          <w:szCs w:val="26"/>
        </w:rPr>
        <w:t xml:space="preserve">, равный отношению </w:t>
      </w:r>
      <w:r w:rsidR="00197561" w:rsidRPr="002B21E4">
        <w:rPr>
          <w:rFonts w:ascii="Times New Roman" w:hAnsi="Times New Roman" w:cs="Times New Roman"/>
          <w:i/>
          <w:iCs/>
          <w:sz w:val="26"/>
          <w:szCs w:val="26"/>
        </w:rPr>
        <w:t>общего фактического количества баллов</w:t>
      </w:r>
      <w:r w:rsidR="00197561" w:rsidRPr="002B21E4">
        <w:rPr>
          <w:rFonts w:ascii="Times New Roman" w:hAnsi="Times New Roman" w:cs="Times New Roman"/>
          <w:sz w:val="26"/>
          <w:szCs w:val="26"/>
        </w:rPr>
        <w:t>, набранных всеми сотрудниками по вид</w:t>
      </w:r>
      <w:r w:rsidRPr="002B21E4">
        <w:rPr>
          <w:rFonts w:ascii="Times New Roman" w:hAnsi="Times New Roman" w:cs="Times New Roman"/>
          <w:sz w:val="26"/>
          <w:szCs w:val="26"/>
        </w:rPr>
        <w:t>у</w:t>
      </w:r>
      <w:r w:rsidR="00197561" w:rsidRPr="002B21E4">
        <w:rPr>
          <w:rFonts w:ascii="Times New Roman" w:hAnsi="Times New Roman" w:cs="Times New Roman"/>
          <w:sz w:val="26"/>
          <w:szCs w:val="26"/>
        </w:rPr>
        <w:t xml:space="preserve"> выплат</w:t>
      </w:r>
      <w:r w:rsidRPr="002B21E4">
        <w:rPr>
          <w:rFonts w:ascii="Times New Roman" w:hAnsi="Times New Roman" w:cs="Times New Roman"/>
          <w:sz w:val="26"/>
          <w:szCs w:val="26"/>
        </w:rPr>
        <w:t>,</w:t>
      </w:r>
      <w:r w:rsidR="00197561" w:rsidRPr="002B21E4">
        <w:rPr>
          <w:rFonts w:ascii="Times New Roman" w:hAnsi="Times New Roman" w:cs="Times New Roman"/>
          <w:sz w:val="26"/>
          <w:szCs w:val="26"/>
        </w:rPr>
        <w:t xml:space="preserve"> соответствующ</w:t>
      </w:r>
      <w:r w:rsidRPr="002B21E4">
        <w:rPr>
          <w:rFonts w:ascii="Times New Roman" w:hAnsi="Times New Roman" w:cs="Times New Roman"/>
          <w:sz w:val="26"/>
          <w:szCs w:val="26"/>
        </w:rPr>
        <w:t>ему</w:t>
      </w:r>
      <w:r w:rsidR="00197561" w:rsidRPr="002B21E4">
        <w:rPr>
          <w:rFonts w:ascii="Times New Roman" w:hAnsi="Times New Roman" w:cs="Times New Roman"/>
          <w:sz w:val="26"/>
          <w:szCs w:val="26"/>
        </w:rPr>
        <w:t xml:space="preserve"> данному фонду, в расчетном (текущем) месяце, к </w:t>
      </w:r>
      <w:r w:rsidR="00197561" w:rsidRPr="002B21E4">
        <w:rPr>
          <w:rFonts w:ascii="Times New Roman" w:hAnsi="Times New Roman" w:cs="Times New Roman"/>
          <w:i/>
          <w:iCs/>
          <w:sz w:val="26"/>
          <w:szCs w:val="26"/>
        </w:rPr>
        <w:t>общему максимальному количеству баллов</w:t>
      </w:r>
      <w:r w:rsidR="00197561" w:rsidRPr="002B21E4">
        <w:rPr>
          <w:rFonts w:ascii="Times New Roman" w:hAnsi="Times New Roman" w:cs="Times New Roman"/>
          <w:sz w:val="26"/>
          <w:szCs w:val="26"/>
        </w:rPr>
        <w:t>, запланированных к получению всеми сотрудниками по данному виду выплат</w:t>
      </w:r>
      <w:r w:rsidR="007D0BBC" w:rsidRPr="002B21E4">
        <w:rPr>
          <w:rFonts w:ascii="Times New Roman" w:hAnsi="Times New Roman" w:cs="Times New Roman"/>
          <w:sz w:val="26"/>
          <w:szCs w:val="26"/>
        </w:rPr>
        <w:t xml:space="preserve"> за этот месяц</w:t>
      </w:r>
      <w:r w:rsidR="00197561" w:rsidRPr="002B21E4">
        <w:rPr>
          <w:rFonts w:ascii="Times New Roman" w:hAnsi="Times New Roman" w:cs="Times New Roman"/>
          <w:sz w:val="26"/>
          <w:szCs w:val="26"/>
        </w:rPr>
        <w:t xml:space="preserve"> при условии</w:t>
      </w:r>
      <w:r w:rsidR="00904E61" w:rsidRPr="002B21E4">
        <w:rPr>
          <w:rFonts w:ascii="Times New Roman" w:hAnsi="Times New Roman" w:cs="Times New Roman"/>
          <w:sz w:val="26"/>
          <w:szCs w:val="26"/>
        </w:rPr>
        <w:t xml:space="preserve"> успешной</w:t>
      </w:r>
      <w:r w:rsidR="00197561" w:rsidRPr="002B21E4">
        <w:rPr>
          <w:rFonts w:ascii="Times New Roman" w:hAnsi="Times New Roman" w:cs="Times New Roman"/>
          <w:sz w:val="26"/>
          <w:szCs w:val="26"/>
        </w:rPr>
        <w:t xml:space="preserve"> реализации всех задач, срок исполнения которых истекает в расчетном месяце.</w:t>
      </w:r>
    </w:p>
    <w:p w14:paraId="4FB5C6C2" w14:textId="5479DEF9" w:rsidR="00904E61" w:rsidRPr="002B21E4" w:rsidRDefault="00904E61" w:rsidP="00982A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21E4">
        <w:rPr>
          <w:rFonts w:ascii="Times New Roman" w:hAnsi="Times New Roman" w:cs="Times New Roman"/>
          <w:i/>
          <w:iCs/>
          <w:sz w:val="26"/>
          <w:szCs w:val="26"/>
        </w:rPr>
        <w:t xml:space="preserve">Плановый </w:t>
      </w:r>
      <w:r w:rsidR="00AB1B5B" w:rsidRPr="002B21E4">
        <w:rPr>
          <w:rFonts w:ascii="Times New Roman" w:hAnsi="Times New Roman" w:cs="Times New Roman"/>
          <w:i/>
          <w:iCs/>
          <w:sz w:val="26"/>
          <w:szCs w:val="26"/>
        </w:rPr>
        <w:t>средне</w:t>
      </w:r>
      <w:r w:rsidRPr="002B21E4">
        <w:rPr>
          <w:rFonts w:ascii="Times New Roman" w:hAnsi="Times New Roman" w:cs="Times New Roman"/>
          <w:i/>
          <w:iCs/>
          <w:sz w:val="26"/>
          <w:szCs w:val="26"/>
        </w:rPr>
        <w:t>месячный размер</w:t>
      </w:r>
      <w:r w:rsidRPr="002B21E4">
        <w:rPr>
          <w:rFonts w:ascii="Times New Roman" w:hAnsi="Times New Roman" w:cs="Times New Roman"/>
          <w:sz w:val="26"/>
          <w:szCs w:val="26"/>
        </w:rPr>
        <w:t xml:space="preserve"> </w:t>
      </w:r>
      <w:r w:rsidR="00750022" w:rsidRPr="002B21E4">
        <w:rPr>
          <w:rFonts w:ascii="Times New Roman" w:hAnsi="Times New Roman" w:cs="Times New Roman"/>
          <w:sz w:val="26"/>
          <w:szCs w:val="26"/>
        </w:rPr>
        <w:t>каждого из</w:t>
      </w:r>
      <w:r w:rsidRPr="002B21E4">
        <w:rPr>
          <w:rFonts w:ascii="Times New Roman" w:hAnsi="Times New Roman" w:cs="Times New Roman"/>
          <w:sz w:val="26"/>
          <w:szCs w:val="26"/>
        </w:rPr>
        <w:t xml:space="preserve"> фондов стимулирующих выплат определяется как отношение остатка годового размера такого фонда к количеству месяцев, оставшихся</w:t>
      </w:r>
      <w:r w:rsidR="00495EBB" w:rsidRPr="002B21E4">
        <w:rPr>
          <w:rFonts w:ascii="Times New Roman" w:hAnsi="Times New Roman" w:cs="Times New Roman"/>
          <w:sz w:val="26"/>
          <w:szCs w:val="26"/>
        </w:rPr>
        <w:t xml:space="preserve"> до конца текущего календарного года</w:t>
      </w:r>
      <w:r w:rsidRPr="002B21E4">
        <w:rPr>
          <w:rFonts w:ascii="Times New Roman" w:hAnsi="Times New Roman" w:cs="Times New Roman"/>
          <w:sz w:val="26"/>
          <w:szCs w:val="26"/>
        </w:rPr>
        <w:t xml:space="preserve"> на дату начисления стимулирующей выплаты за расчетный месяц, включая сам этот расчетный месяц.  </w:t>
      </w:r>
    </w:p>
    <w:p w14:paraId="1AB4D0D6" w14:textId="626BE32D" w:rsidR="00302E3F" w:rsidRPr="002B21E4" w:rsidRDefault="00D22C88" w:rsidP="00982A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21E4">
        <w:rPr>
          <w:rFonts w:ascii="Times New Roman" w:hAnsi="Times New Roman" w:cs="Times New Roman"/>
          <w:sz w:val="26"/>
          <w:szCs w:val="26"/>
        </w:rPr>
        <w:t>1</w:t>
      </w:r>
      <w:r w:rsidR="002313E9" w:rsidRPr="002B21E4">
        <w:rPr>
          <w:rFonts w:ascii="Times New Roman" w:hAnsi="Times New Roman" w:cs="Times New Roman"/>
          <w:sz w:val="26"/>
          <w:szCs w:val="26"/>
        </w:rPr>
        <w:t>0</w:t>
      </w:r>
      <w:r w:rsidR="00982A33" w:rsidRPr="002B21E4">
        <w:rPr>
          <w:rFonts w:ascii="Times New Roman" w:hAnsi="Times New Roman" w:cs="Times New Roman"/>
          <w:sz w:val="26"/>
          <w:szCs w:val="26"/>
        </w:rPr>
        <w:t xml:space="preserve">. </w:t>
      </w:r>
      <w:r w:rsidR="00147590" w:rsidRPr="002B21E4">
        <w:rPr>
          <w:rFonts w:ascii="Times New Roman" w:hAnsi="Times New Roman" w:cs="Times New Roman"/>
          <w:i/>
          <w:iCs/>
          <w:sz w:val="26"/>
          <w:szCs w:val="26"/>
        </w:rPr>
        <w:t>Месячный размер стимулирующей выплаты сотруднику Центра</w:t>
      </w:r>
      <w:r w:rsidR="00147590" w:rsidRPr="002B21E4">
        <w:rPr>
          <w:rFonts w:ascii="Times New Roman" w:hAnsi="Times New Roman" w:cs="Times New Roman"/>
          <w:sz w:val="26"/>
          <w:szCs w:val="26"/>
        </w:rPr>
        <w:t xml:space="preserve"> определяется как сумма месячных размеров </w:t>
      </w:r>
      <w:r w:rsidR="007F4B7B" w:rsidRPr="002B21E4">
        <w:rPr>
          <w:rFonts w:ascii="Times New Roman" w:hAnsi="Times New Roman" w:cs="Times New Roman"/>
          <w:sz w:val="26"/>
          <w:szCs w:val="26"/>
        </w:rPr>
        <w:t>всех</w:t>
      </w:r>
      <w:r w:rsidR="00147590" w:rsidRPr="002B21E4">
        <w:rPr>
          <w:rFonts w:ascii="Times New Roman" w:hAnsi="Times New Roman" w:cs="Times New Roman"/>
          <w:sz w:val="26"/>
          <w:szCs w:val="26"/>
        </w:rPr>
        <w:t xml:space="preserve"> вид</w:t>
      </w:r>
      <w:r w:rsidR="007F4B7B" w:rsidRPr="002B21E4">
        <w:rPr>
          <w:rFonts w:ascii="Times New Roman" w:hAnsi="Times New Roman" w:cs="Times New Roman"/>
          <w:sz w:val="26"/>
          <w:szCs w:val="26"/>
        </w:rPr>
        <w:t>ов</w:t>
      </w:r>
      <w:r w:rsidR="00147590" w:rsidRPr="002B21E4">
        <w:rPr>
          <w:rFonts w:ascii="Times New Roman" w:hAnsi="Times New Roman" w:cs="Times New Roman"/>
          <w:sz w:val="26"/>
          <w:szCs w:val="26"/>
        </w:rPr>
        <w:t xml:space="preserve"> стимулирующих выплат, рассчитанных для данного сотрудника. </w:t>
      </w:r>
    </w:p>
    <w:p w14:paraId="61136C40" w14:textId="15091CE8" w:rsidR="00762426" w:rsidRPr="002B21E4" w:rsidRDefault="002313E9" w:rsidP="00982A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21E4">
        <w:rPr>
          <w:rFonts w:ascii="Times New Roman" w:hAnsi="Times New Roman" w:cs="Times New Roman"/>
          <w:sz w:val="26"/>
          <w:szCs w:val="26"/>
        </w:rPr>
        <w:t>11. Сотрудникам, не выполнившим</w:t>
      </w:r>
      <w:r w:rsidR="00762426" w:rsidRPr="002B21E4">
        <w:rPr>
          <w:rFonts w:ascii="Times New Roman" w:hAnsi="Times New Roman" w:cs="Times New Roman"/>
          <w:sz w:val="26"/>
          <w:szCs w:val="26"/>
        </w:rPr>
        <w:t xml:space="preserve"> </w:t>
      </w:r>
      <w:r w:rsidRPr="002B21E4">
        <w:rPr>
          <w:rFonts w:ascii="Times New Roman" w:hAnsi="Times New Roman" w:cs="Times New Roman"/>
          <w:sz w:val="26"/>
          <w:szCs w:val="26"/>
        </w:rPr>
        <w:t>задания</w:t>
      </w:r>
      <w:r w:rsidR="00762426" w:rsidRPr="002B21E4">
        <w:rPr>
          <w:rFonts w:ascii="Times New Roman" w:hAnsi="Times New Roman" w:cs="Times New Roman"/>
          <w:sz w:val="26"/>
          <w:szCs w:val="26"/>
        </w:rPr>
        <w:t xml:space="preserve"> в соответствии с </w:t>
      </w:r>
      <w:proofErr w:type="spellStart"/>
      <w:r w:rsidR="00762426" w:rsidRPr="002B21E4">
        <w:rPr>
          <w:rFonts w:ascii="Times New Roman" w:hAnsi="Times New Roman" w:cs="Times New Roman"/>
          <w:sz w:val="26"/>
          <w:szCs w:val="26"/>
        </w:rPr>
        <w:t>п</w:t>
      </w:r>
      <w:r w:rsidR="00DD1743" w:rsidRPr="002B21E4">
        <w:rPr>
          <w:rFonts w:ascii="Times New Roman" w:hAnsi="Times New Roman" w:cs="Times New Roman"/>
          <w:sz w:val="26"/>
          <w:szCs w:val="26"/>
        </w:rPr>
        <w:t>п</w:t>
      </w:r>
      <w:proofErr w:type="spellEnd"/>
      <w:r w:rsidR="00762426" w:rsidRPr="002B21E4">
        <w:rPr>
          <w:rFonts w:ascii="Times New Roman" w:hAnsi="Times New Roman" w:cs="Times New Roman"/>
          <w:sz w:val="26"/>
          <w:szCs w:val="26"/>
        </w:rPr>
        <w:t xml:space="preserve">. </w:t>
      </w:r>
      <w:r w:rsidR="00D40A4A" w:rsidRPr="00D40A4A">
        <w:rPr>
          <w:rFonts w:ascii="Times New Roman" w:hAnsi="Times New Roman" w:cs="Times New Roman"/>
          <w:sz w:val="26"/>
          <w:szCs w:val="26"/>
        </w:rPr>
        <w:t>1</w:t>
      </w:r>
      <w:r w:rsidR="00415007" w:rsidRPr="002B21E4">
        <w:rPr>
          <w:rFonts w:ascii="Times New Roman" w:hAnsi="Times New Roman" w:cs="Times New Roman"/>
          <w:sz w:val="26"/>
          <w:szCs w:val="26"/>
        </w:rPr>
        <w:t>.</w:t>
      </w:r>
      <w:r w:rsidR="00762426" w:rsidRPr="002B21E4">
        <w:rPr>
          <w:rFonts w:ascii="Times New Roman" w:hAnsi="Times New Roman" w:cs="Times New Roman"/>
          <w:sz w:val="26"/>
          <w:szCs w:val="26"/>
        </w:rPr>
        <w:t>4.1. б)</w:t>
      </w:r>
      <w:r w:rsidR="00FC3CB7" w:rsidRPr="002B21E4">
        <w:rPr>
          <w:rFonts w:ascii="Times New Roman" w:hAnsi="Times New Roman" w:cs="Times New Roman"/>
          <w:sz w:val="26"/>
          <w:szCs w:val="26"/>
        </w:rPr>
        <w:t>, в), г)</w:t>
      </w:r>
      <w:r w:rsidRPr="002B21E4">
        <w:rPr>
          <w:rFonts w:ascii="Times New Roman" w:hAnsi="Times New Roman" w:cs="Times New Roman"/>
          <w:sz w:val="26"/>
          <w:szCs w:val="26"/>
        </w:rPr>
        <w:t xml:space="preserve"> в установленные сроки, истекшие в пределах текущего месяца, за выполнение </w:t>
      </w:r>
      <w:r w:rsidR="00E63F50" w:rsidRPr="002B21E4">
        <w:rPr>
          <w:rFonts w:ascii="Times New Roman" w:hAnsi="Times New Roman" w:cs="Times New Roman"/>
          <w:sz w:val="26"/>
          <w:szCs w:val="26"/>
        </w:rPr>
        <w:t>этих</w:t>
      </w:r>
      <w:r w:rsidRPr="002B21E4">
        <w:rPr>
          <w:rFonts w:ascii="Times New Roman" w:hAnsi="Times New Roman" w:cs="Times New Roman"/>
          <w:sz w:val="26"/>
          <w:szCs w:val="26"/>
        </w:rPr>
        <w:t xml:space="preserve"> задани</w:t>
      </w:r>
      <w:r w:rsidR="00E63F50" w:rsidRPr="002B21E4">
        <w:rPr>
          <w:rFonts w:ascii="Times New Roman" w:hAnsi="Times New Roman" w:cs="Times New Roman"/>
          <w:sz w:val="26"/>
          <w:szCs w:val="26"/>
        </w:rPr>
        <w:t>й</w:t>
      </w:r>
      <w:r w:rsidRPr="002B21E4">
        <w:rPr>
          <w:rFonts w:ascii="Times New Roman" w:hAnsi="Times New Roman" w:cs="Times New Roman"/>
          <w:sz w:val="26"/>
          <w:szCs w:val="26"/>
        </w:rPr>
        <w:t xml:space="preserve"> в текущем месяце балл</w:t>
      </w:r>
      <w:r w:rsidR="006A709C" w:rsidRPr="002B21E4">
        <w:rPr>
          <w:rFonts w:ascii="Times New Roman" w:hAnsi="Times New Roman" w:cs="Times New Roman"/>
          <w:sz w:val="26"/>
          <w:szCs w:val="26"/>
        </w:rPr>
        <w:t>ы не начисляются</w:t>
      </w:r>
      <w:r w:rsidRPr="002B21E4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4925382A" w14:textId="2F3EB473" w:rsidR="002313E9" w:rsidRPr="002B21E4" w:rsidRDefault="00A67690" w:rsidP="00982A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21E4">
        <w:rPr>
          <w:rFonts w:ascii="Times New Roman" w:hAnsi="Times New Roman" w:cs="Times New Roman"/>
          <w:sz w:val="26"/>
          <w:szCs w:val="26"/>
        </w:rPr>
        <w:t xml:space="preserve">Сотрудник может завершить реализацию невыполненного задания в следующем месяце и получить </w:t>
      </w:r>
      <w:r w:rsidR="00CE0269" w:rsidRPr="002B21E4">
        <w:rPr>
          <w:rFonts w:ascii="Times New Roman" w:hAnsi="Times New Roman" w:cs="Times New Roman"/>
          <w:sz w:val="26"/>
          <w:szCs w:val="26"/>
        </w:rPr>
        <w:t>баллы</w:t>
      </w:r>
      <w:r w:rsidRPr="002B21E4">
        <w:rPr>
          <w:rFonts w:ascii="Times New Roman" w:hAnsi="Times New Roman" w:cs="Times New Roman"/>
          <w:sz w:val="26"/>
          <w:szCs w:val="26"/>
        </w:rPr>
        <w:t xml:space="preserve"> за его выполнени</w:t>
      </w:r>
      <w:r w:rsidR="00E63F50" w:rsidRPr="002B21E4">
        <w:rPr>
          <w:rFonts w:ascii="Times New Roman" w:hAnsi="Times New Roman" w:cs="Times New Roman"/>
          <w:sz w:val="26"/>
          <w:szCs w:val="26"/>
        </w:rPr>
        <w:t>е</w:t>
      </w:r>
      <w:r w:rsidRPr="002B21E4">
        <w:rPr>
          <w:rFonts w:ascii="Times New Roman" w:hAnsi="Times New Roman" w:cs="Times New Roman"/>
          <w:sz w:val="26"/>
          <w:szCs w:val="26"/>
        </w:rPr>
        <w:t>, рассчитанн</w:t>
      </w:r>
      <w:r w:rsidR="006769DE" w:rsidRPr="002B21E4">
        <w:rPr>
          <w:rFonts w:ascii="Times New Roman" w:hAnsi="Times New Roman" w:cs="Times New Roman"/>
          <w:sz w:val="26"/>
          <w:szCs w:val="26"/>
        </w:rPr>
        <w:t>ые</w:t>
      </w:r>
      <w:r w:rsidRPr="002B21E4">
        <w:rPr>
          <w:rFonts w:ascii="Times New Roman" w:hAnsi="Times New Roman" w:cs="Times New Roman"/>
          <w:sz w:val="26"/>
          <w:szCs w:val="26"/>
        </w:rPr>
        <w:t xml:space="preserve"> с уменьшающим коэффициентом, равным</w:t>
      </w:r>
      <w:r w:rsidR="006769DE" w:rsidRPr="002B21E4">
        <w:rPr>
          <w:rFonts w:ascii="Times New Roman" w:hAnsi="Times New Roman" w:cs="Times New Roman"/>
          <w:sz w:val="26"/>
          <w:szCs w:val="26"/>
        </w:rPr>
        <w:t xml:space="preserve"> (0,9)</w:t>
      </w:r>
      <w:r w:rsidR="006769DE" w:rsidRPr="002B21E4">
        <w:rPr>
          <w:rFonts w:ascii="Times New Roman" w:hAnsi="Times New Roman" w:cs="Times New Roman"/>
          <w:sz w:val="26"/>
          <w:szCs w:val="26"/>
          <w:vertAlign w:val="superscript"/>
          <w:lang w:val="en-US"/>
        </w:rPr>
        <w:t>n</w:t>
      </w:r>
      <w:r w:rsidR="00A64FE6" w:rsidRPr="002B21E4">
        <w:rPr>
          <w:rFonts w:ascii="Times New Roman" w:hAnsi="Times New Roman" w:cs="Times New Roman"/>
          <w:sz w:val="26"/>
          <w:szCs w:val="26"/>
        </w:rPr>
        <w:t xml:space="preserve">, где </w:t>
      </w:r>
      <w:r w:rsidR="00A64FE6" w:rsidRPr="002B21E4">
        <w:rPr>
          <w:rFonts w:ascii="Times New Roman" w:hAnsi="Times New Roman" w:cs="Times New Roman"/>
          <w:sz w:val="26"/>
          <w:szCs w:val="26"/>
          <w:lang w:val="en-US"/>
        </w:rPr>
        <w:t>n</w:t>
      </w:r>
      <w:r w:rsidR="00A64FE6" w:rsidRPr="002B21E4">
        <w:rPr>
          <w:rFonts w:ascii="Times New Roman" w:hAnsi="Times New Roman" w:cs="Times New Roman"/>
          <w:sz w:val="26"/>
          <w:szCs w:val="26"/>
        </w:rPr>
        <w:t xml:space="preserve"> </w:t>
      </w:r>
      <w:r w:rsidR="00CE0269" w:rsidRPr="002B21E4">
        <w:rPr>
          <w:rFonts w:ascii="Times New Roman" w:hAnsi="Times New Roman" w:cs="Times New Roman"/>
          <w:sz w:val="26"/>
          <w:szCs w:val="26"/>
        </w:rPr>
        <w:t>–</w:t>
      </w:r>
      <w:r w:rsidR="00A64FE6" w:rsidRPr="002B21E4">
        <w:rPr>
          <w:rFonts w:ascii="Times New Roman" w:hAnsi="Times New Roman" w:cs="Times New Roman"/>
          <w:sz w:val="26"/>
          <w:szCs w:val="26"/>
        </w:rPr>
        <w:t xml:space="preserve"> </w:t>
      </w:r>
      <w:r w:rsidRPr="002B21E4">
        <w:rPr>
          <w:rFonts w:ascii="Times New Roman" w:hAnsi="Times New Roman" w:cs="Times New Roman"/>
          <w:sz w:val="26"/>
          <w:szCs w:val="26"/>
        </w:rPr>
        <w:t>количеств</w:t>
      </w:r>
      <w:r w:rsidR="00A64FE6" w:rsidRPr="002B21E4">
        <w:rPr>
          <w:rFonts w:ascii="Times New Roman" w:hAnsi="Times New Roman" w:cs="Times New Roman"/>
          <w:sz w:val="26"/>
          <w:szCs w:val="26"/>
        </w:rPr>
        <w:t>о</w:t>
      </w:r>
      <w:r w:rsidR="00CE0269" w:rsidRPr="002B21E4">
        <w:rPr>
          <w:rFonts w:ascii="Times New Roman" w:hAnsi="Times New Roman" w:cs="Times New Roman"/>
          <w:sz w:val="26"/>
          <w:szCs w:val="26"/>
        </w:rPr>
        <w:t xml:space="preserve"> рабочих</w:t>
      </w:r>
      <w:r w:rsidRPr="002B21E4">
        <w:rPr>
          <w:rFonts w:ascii="Times New Roman" w:hAnsi="Times New Roman" w:cs="Times New Roman"/>
          <w:sz w:val="26"/>
          <w:szCs w:val="26"/>
        </w:rPr>
        <w:t xml:space="preserve"> дней, </w:t>
      </w:r>
      <w:r w:rsidR="00E63F50" w:rsidRPr="002B21E4">
        <w:rPr>
          <w:rFonts w:ascii="Times New Roman" w:hAnsi="Times New Roman" w:cs="Times New Roman"/>
          <w:sz w:val="26"/>
          <w:szCs w:val="26"/>
        </w:rPr>
        <w:t>истек</w:t>
      </w:r>
      <w:r w:rsidRPr="002B21E4">
        <w:rPr>
          <w:rFonts w:ascii="Times New Roman" w:hAnsi="Times New Roman" w:cs="Times New Roman"/>
          <w:sz w:val="26"/>
          <w:szCs w:val="26"/>
        </w:rPr>
        <w:t xml:space="preserve">ших между запланированной и фактической датами сдачи отчета о выполнении этого задания. </w:t>
      </w:r>
    </w:p>
    <w:p w14:paraId="2132E642" w14:textId="7BBF5021" w:rsidR="00982A33" w:rsidRPr="002B21E4" w:rsidRDefault="00147590" w:rsidP="001475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21E4">
        <w:rPr>
          <w:rFonts w:ascii="Times New Roman" w:hAnsi="Times New Roman" w:cs="Times New Roman"/>
          <w:sz w:val="26"/>
          <w:szCs w:val="26"/>
        </w:rPr>
        <w:t>1</w:t>
      </w:r>
      <w:r w:rsidR="002313E9" w:rsidRPr="002B21E4">
        <w:rPr>
          <w:rFonts w:ascii="Times New Roman" w:hAnsi="Times New Roman" w:cs="Times New Roman"/>
          <w:sz w:val="26"/>
          <w:szCs w:val="26"/>
        </w:rPr>
        <w:t>2</w:t>
      </w:r>
      <w:r w:rsidRPr="002B21E4">
        <w:rPr>
          <w:rFonts w:ascii="Times New Roman" w:hAnsi="Times New Roman" w:cs="Times New Roman"/>
          <w:sz w:val="26"/>
          <w:szCs w:val="26"/>
        </w:rPr>
        <w:t xml:space="preserve">. </w:t>
      </w:r>
      <w:r w:rsidR="00964B2C" w:rsidRPr="002B21E4">
        <w:rPr>
          <w:rFonts w:ascii="Times New Roman" w:hAnsi="Times New Roman" w:cs="Times New Roman"/>
          <w:sz w:val="26"/>
          <w:szCs w:val="26"/>
        </w:rPr>
        <w:t>М</w:t>
      </w:r>
      <w:r w:rsidRPr="002B21E4">
        <w:rPr>
          <w:rFonts w:ascii="Times New Roman" w:hAnsi="Times New Roman" w:cs="Times New Roman"/>
          <w:sz w:val="26"/>
          <w:szCs w:val="26"/>
        </w:rPr>
        <w:t>есячный размер стимулирующей выплаты</w:t>
      </w:r>
      <w:r w:rsidR="00964B2C" w:rsidRPr="002B21E4">
        <w:rPr>
          <w:rFonts w:ascii="Times New Roman" w:hAnsi="Times New Roman" w:cs="Times New Roman"/>
          <w:sz w:val="26"/>
          <w:szCs w:val="26"/>
        </w:rPr>
        <w:t xml:space="preserve"> руководителю структурного подразделения Центра</w:t>
      </w:r>
      <w:r w:rsidRPr="002B21E4">
        <w:rPr>
          <w:rFonts w:ascii="Times New Roman" w:hAnsi="Times New Roman" w:cs="Times New Roman"/>
          <w:sz w:val="26"/>
          <w:szCs w:val="26"/>
        </w:rPr>
        <w:t xml:space="preserve"> рассчитывается как среднее суммы месячных размеров стимулирующих выплат всех сотрудников данно</w:t>
      </w:r>
      <w:r w:rsidR="007245A9" w:rsidRPr="002B21E4">
        <w:rPr>
          <w:rFonts w:ascii="Times New Roman" w:hAnsi="Times New Roman" w:cs="Times New Roman"/>
          <w:sz w:val="26"/>
          <w:szCs w:val="26"/>
        </w:rPr>
        <w:t>го подразделения</w:t>
      </w:r>
      <w:r w:rsidR="00C94BD6" w:rsidRPr="002B21E4">
        <w:rPr>
          <w:rFonts w:ascii="Times New Roman" w:hAnsi="Times New Roman" w:cs="Times New Roman"/>
          <w:sz w:val="26"/>
          <w:szCs w:val="26"/>
        </w:rPr>
        <w:t xml:space="preserve"> (включая </w:t>
      </w:r>
      <w:r w:rsidR="002276F6" w:rsidRPr="002B21E4">
        <w:rPr>
          <w:rFonts w:ascii="Times New Roman" w:hAnsi="Times New Roman" w:cs="Times New Roman"/>
          <w:sz w:val="26"/>
          <w:szCs w:val="26"/>
        </w:rPr>
        <w:t xml:space="preserve">размер стимулирующей выплаты, рассчитанный на основе баллов, набранных </w:t>
      </w:r>
      <w:r w:rsidR="00415007" w:rsidRPr="002B21E4">
        <w:rPr>
          <w:rFonts w:ascii="Times New Roman" w:hAnsi="Times New Roman" w:cs="Times New Roman"/>
          <w:sz w:val="26"/>
          <w:szCs w:val="26"/>
        </w:rPr>
        <w:t xml:space="preserve">самим </w:t>
      </w:r>
      <w:r w:rsidR="002276F6" w:rsidRPr="002B21E4">
        <w:rPr>
          <w:rFonts w:ascii="Times New Roman" w:hAnsi="Times New Roman" w:cs="Times New Roman"/>
          <w:sz w:val="26"/>
          <w:szCs w:val="26"/>
        </w:rPr>
        <w:t xml:space="preserve">этим </w:t>
      </w:r>
      <w:r w:rsidR="00C94BD6" w:rsidRPr="002B21E4">
        <w:rPr>
          <w:rFonts w:ascii="Times New Roman" w:hAnsi="Times New Roman" w:cs="Times New Roman"/>
          <w:sz w:val="26"/>
          <w:szCs w:val="26"/>
        </w:rPr>
        <w:t>руководител</w:t>
      </w:r>
      <w:r w:rsidR="002276F6" w:rsidRPr="002B21E4">
        <w:rPr>
          <w:rFonts w:ascii="Times New Roman" w:hAnsi="Times New Roman" w:cs="Times New Roman"/>
          <w:sz w:val="26"/>
          <w:szCs w:val="26"/>
        </w:rPr>
        <w:t>ем по всем видам стимулирующих выплат</w:t>
      </w:r>
      <w:r w:rsidR="00C94BD6" w:rsidRPr="002B21E4">
        <w:rPr>
          <w:rFonts w:ascii="Times New Roman" w:hAnsi="Times New Roman" w:cs="Times New Roman"/>
          <w:sz w:val="26"/>
          <w:szCs w:val="26"/>
        </w:rPr>
        <w:t>)</w:t>
      </w:r>
      <w:r w:rsidR="007245A9" w:rsidRPr="002B21E4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6BD1E9F9" w14:textId="66DD91D1" w:rsidR="00C25EDF" w:rsidRPr="002B21E4" w:rsidRDefault="00A256C2" w:rsidP="00982A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21E4">
        <w:rPr>
          <w:rFonts w:ascii="Times New Roman" w:hAnsi="Times New Roman" w:cs="Times New Roman"/>
          <w:sz w:val="26"/>
          <w:szCs w:val="26"/>
        </w:rPr>
        <w:t>1</w:t>
      </w:r>
      <w:r w:rsidR="00982A33" w:rsidRPr="002B21E4">
        <w:rPr>
          <w:rFonts w:ascii="Times New Roman" w:hAnsi="Times New Roman" w:cs="Times New Roman"/>
          <w:sz w:val="26"/>
          <w:szCs w:val="26"/>
        </w:rPr>
        <w:t xml:space="preserve">3. </w:t>
      </w:r>
      <w:r w:rsidR="00D5664F" w:rsidRPr="002B21E4">
        <w:rPr>
          <w:rFonts w:ascii="Times New Roman" w:hAnsi="Times New Roman" w:cs="Times New Roman"/>
          <w:sz w:val="26"/>
          <w:szCs w:val="26"/>
        </w:rPr>
        <w:t>В</w:t>
      </w:r>
      <w:r w:rsidR="00982A33" w:rsidRPr="002B21E4">
        <w:rPr>
          <w:rFonts w:ascii="Times New Roman" w:hAnsi="Times New Roman" w:cs="Times New Roman"/>
          <w:sz w:val="26"/>
          <w:szCs w:val="26"/>
        </w:rPr>
        <w:t>ыплаты стимулирующего характера</w:t>
      </w:r>
      <w:r w:rsidR="00D5664F" w:rsidRPr="002B21E4">
        <w:rPr>
          <w:rFonts w:ascii="Times New Roman" w:hAnsi="Times New Roman" w:cs="Times New Roman"/>
          <w:sz w:val="26"/>
          <w:szCs w:val="26"/>
        </w:rPr>
        <w:t xml:space="preserve"> всех видов</w:t>
      </w:r>
      <w:r w:rsidR="00982A33" w:rsidRPr="002B21E4">
        <w:rPr>
          <w:rFonts w:ascii="Times New Roman" w:hAnsi="Times New Roman" w:cs="Times New Roman"/>
          <w:sz w:val="26"/>
          <w:szCs w:val="26"/>
        </w:rPr>
        <w:t xml:space="preserve"> устанавливаются </w:t>
      </w:r>
      <w:r w:rsidR="00C84BCB" w:rsidRPr="002B21E4">
        <w:rPr>
          <w:rFonts w:ascii="Times New Roman" w:hAnsi="Times New Roman" w:cs="Times New Roman"/>
          <w:sz w:val="26"/>
          <w:szCs w:val="26"/>
        </w:rPr>
        <w:t>только при условии</w:t>
      </w:r>
      <w:r w:rsidR="00982A33" w:rsidRPr="002B21E4">
        <w:rPr>
          <w:rFonts w:ascii="Times New Roman" w:hAnsi="Times New Roman" w:cs="Times New Roman"/>
          <w:sz w:val="26"/>
          <w:szCs w:val="26"/>
        </w:rPr>
        <w:t xml:space="preserve"> </w:t>
      </w:r>
      <w:r w:rsidR="00A64FE6" w:rsidRPr="002B21E4">
        <w:rPr>
          <w:rFonts w:ascii="Times New Roman" w:hAnsi="Times New Roman" w:cs="Times New Roman"/>
          <w:sz w:val="26"/>
          <w:szCs w:val="26"/>
        </w:rPr>
        <w:t xml:space="preserve">своевременного </w:t>
      </w:r>
      <w:r w:rsidR="00982A33" w:rsidRPr="002B21E4">
        <w:rPr>
          <w:rFonts w:ascii="Times New Roman" w:hAnsi="Times New Roman" w:cs="Times New Roman"/>
          <w:sz w:val="26"/>
          <w:szCs w:val="26"/>
        </w:rPr>
        <w:t>выполнени</w:t>
      </w:r>
      <w:r w:rsidR="00C84BCB" w:rsidRPr="002B21E4">
        <w:rPr>
          <w:rFonts w:ascii="Times New Roman" w:hAnsi="Times New Roman" w:cs="Times New Roman"/>
          <w:sz w:val="26"/>
          <w:szCs w:val="26"/>
        </w:rPr>
        <w:t>я</w:t>
      </w:r>
      <w:r w:rsidR="00982A33" w:rsidRPr="002B21E4">
        <w:rPr>
          <w:rFonts w:ascii="Times New Roman" w:hAnsi="Times New Roman" w:cs="Times New Roman"/>
          <w:sz w:val="26"/>
          <w:szCs w:val="26"/>
        </w:rPr>
        <w:t xml:space="preserve"> сотрудником</w:t>
      </w:r>
      <w:r w:rsidR="00B24129" w:rsidRPr="002B21E4">
        <w:rPr>
          <w:rFonts w:ascii="Times New Roman" w:hAnsi="Times New Roman" w:cs="Times New Roman"/>
          <w:sz w:val="26"/>
          <w:szCs w:val="26"/>
        </w:rPr>
        <w:t xml:space="preserve"> Центра</w:t>
      </w:r>
      <w:r w:rsidR="00982A33" w:rsidRPr="002B21E4">
        <w:rPr>
          <w:rFonts w:ascii="Times New Roman" w:hAnsi="Times New Roman" w:cs="Times New Roman"/>
          <w:sz w:val="26"/>
          <w:szCs w:val="26"/>
        </w:rPr>
        <w:t xml:space="preserve"> </w:t>
      </w:r>
      <w:r w:rsidR="00B24129" w:rsidRPr="002B21E4">
        <w:rPr>
          <w:rFonts w:ascii="Times New Roman" w:hAnsi="Times New Roman" w:cs="Times New Roman"/>
          <w:sz w:val="26"/>
          <w:szCs w:val="26"/>
        </w:rPr>
        <w:t xml:space="preserve">всех </w:t>
      </w:r>
      <w:r w:rsidR="00C25EDF" w:rsidRPr="002B21E4">
        <w:rPr>
          <w:rFonts w:ascii="Times New Roman" w:hAnsi="Times New Roman" w:cs="Times New Roman"/>
          <w:sz w:val="26"/>
          <w:szCs w:val="26"/>
        </w:rPr>
        <w:t>задач</w:t>
      </w:r>
      <w:r w:rsidR="00C84BCB" w:rsidRPr="002B21E4">
        <w:rPr>
          <w:rFonts w:ascii="Times New Roman" w:hAnsi="Times New Roman" w:cs="Times New Roman"/>
          <w:sz w:val="26"/>
          <w:szCs w:val="26"/>
        </w:rPr>
        <w:t xml:space="preserve">, </w:t>
      </w:r>
      <w:r w:rsidR="00167638" w:rsidRPr="002B21E4">
        <w:rPr>
          <w:rFonts w:ascii="Times New Roman" w:hAnsi="Times New Roman" w:cs="Times New Roman"/>
          <w:sz w:val="26"/>
          <w:szCs w:val="26"/>
        </w:rPr>
        <w:t xml:space="preserve">принятых им к исполнению. </w:t>
      </w:r>
      <w:r w:rsidR="00982A33" w:rsidRPr="002B21E4">
        <w:rPr>
          <w:rFonts w:ascii="Times New Roman" w:hAnsi="Times New Roman" w:cs="Times New Roman"/>
          <w:sz w:val="26"/>
          <w:szCs w:val="26"/>
        </w:rPr>
        <w:t>При наличии</w:t>
      </w:r>
      <w:r w:rsidR="00267207" w:rsidRPr="002B21E4">
        <w:rPr>
          <w:rFonts w:ascii="Times New Roman" w:hAnsi="Times New Roman" w:cs="Times New Roman"/>
          <w:sz w:val="26"/>
          <w:szCs w:val="26"/>
        </w:rPr>
        <w:t xml:space="preserve"> у сотрудник</w:t>
      </w:r>
      <w:r w:rsidR="00463310" w:rsidRPr="002B21E4">
        <w:rPr>
          <w:rFonts w:ascii="Times New Roman" w:hAnsi="Times New Roman" w:cs="Times New Roman"/>
          <w:sz w:val="26"/>
          <w:szCs w:val="26"/>
        </w:rPr>
        <w:t>а</w:t>
      </w:r>
      <w:r w:rsidR="00982A33" w:rsidRPr="002B21E4">
        <w:rPr>
          <w:rFonts w:ascii="Times New Roman" w:hAnsi="Times New Roman" w:cs="Times New Roman"/>
          <w:sz w:val="26"/>
          <w:szCs w:val="26"/>
        </w:rPr>
        <w:t xml:space="preserve"> невыполненных </w:t>
      </w:r>
      <w:r w:rsidR="00C25EDF" w:rsidRPr="002B21E4">
        <w:rPr>
          <w:rFonts w:ascii="Times New Roman" w:hAnsi="Times New Roman" w:cs="Times New Roman"/>
          <w:sz w:val="26"/>
          <w:szCs w:val="26"/>
        </w:rPr>
        <w:t>задач</w:t>
      </w:r>
      <w:r w:rsidR="00267207" w:rsidRPr="002B21E4">
        <w:rPr>
          <w:rFonts w:ascii="Times New Roman" w:hAnsi="Times New Roman" w:cs="Times New Roman"/>
          <w:sz w:val="26"/>
          <w:szCs w:val="26"/>
        </w:rPr>
        <w:t xml:space="preserve"> по данным СКИД Центра</w:t>
      </w:r>
      <w:r w:rsidR="00982A33" w:rsidRPr="002B21E4">
        <w:rPr>
          <w:rFonts w:ascii="Times New Roman" w:hAnsi="Times New Roman" w:cs="Times New Roman"/>
          <w:sz w:val="26"/>
          <w:szCs w:val="26"/>
        </w:rPr>
        <w:t xml:space="preserve">, </w:t>
      </w:r>
      <w:r w:rsidR="00C25EDF" w:rsidRPr="002B21E4">
        <w:rPr>
          <w:rFonts w:ascii="Times New Roman" w:hAnsi="Times New Roman" w:cs="Times New Roman"/>
          <w:sz w:val="26"/>
          <w:szCs w:val="26"/>
        </w:rPr>
        <w:t xml:space="preserve">стимулирующие </w:t>
      </w:r>
      <w:r w:rsidR="00982A33" w:rsidRPr="002B21E4">
        <w:rPr>
          <w:rFonts w:ascii="Times New Roman" w:hAnsi="Times New Roman" w:cs="Times New Roman"/>
          <w:sz w:val="26"/>
          <w:szCs w:val="26"/>
        </w:rPr>
        <w:t>выплаты</w:t>
      </w:r>
      <w:r w:rsidR="00C25EDF" w:rsidRPr="002B21E4">
        <w:rPr>
          <w:rFonts w:ascii="Times New Roman" w:hAnsi="Times New Roman" w:cs="Times New Roman"/>
          <w:sz w:val="26"/>
          <w:szCs w:val="26"/>
        </w:rPr>
        <w:t xml:space="preserve"> по всем видам</w:t>
      </w:r>
      <w:r w:rsidR="00982A33" w:rsidRPr="002B21E4">
        <w:rPr>
          <w:rFonts w:ascii="Times New Roman" w:hAnsi="Times New Roman" w:cs="Times New Roman"/>
          <w:sz w:val="26"/>
          <w:szCs w:val="26"/>
        </w:rPr>
        <w:t xml:space="preserve"> откладываются до момента выполнения </w:t>
      </w:r>
      <w:r w:rsidR="00167638" w:rsidRPr="002B21E4">
        <w:rPr>
          <w:rFonts w:ascii="Times New Roman" w:hAnsi="Times New Roman" w:cs="Times New Roman"/>
          <w:sz w:val="26"/>
          <w:szCs w:val="26"/>
        </w:rPr>
        <w:t>таких</w:t>
      </w:r>
      <w:r w:rsidR="00982A33" w:rsidRPr="002B21E4">
        <w:rPr>
          <w:rFonts w:ascii="Times New Roman" w:hAnsi="Times New Roman" w:cs="Times New Roman"/>
          <w:sz w:val="26"/>
          <w:szCs w:val="26"/>
        </w:rPr>
        <w:t xml:space="preserve"> задач. </w:t>
      </w:r>
    </w:p>
    <w:p w14:paraId="772F3F3C" w14:textId="77777777" w:rsidR="009F7891" w:rsidRPr="002B21E4" w:rsidRDefault="00982A33" w:rsidP="00982A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21E4">
        <w:rPr>
          <w:rFonts w:ascii="Times New Roman" w:hAnsi="Times New Roman" w:cs="Times New Roman"/>
          <w:sz w:val="26"/>
          <w:szCs w:val="26"/>
        </w:rPr>
        <w:lastRenderedPageBreak/>
        <w:t xml:space="preserve">Если задача не выполнена в течение 1 месяца после запланированного срока окончания работы, </w:t>
      </w:r>
      <w:r w:rsidR="00267207" w:rsidRPr="002B21E4">
        <w:rPr>
          <w:rFonts w:ascii="Times New Roman" w:hAnsi="Times New Roman" w:cs="Times New Roman"/>
          <w:sz w:val="26"/>
          <w:szCs w:val="26"/>
        </w:rPr>
        <w:t xml:space="preserve">она считается отмененной, и </w:t>
      </w:r>
      <w:r w:rsidRPr="002B21E4">
        <w:rPr>
          <w:rFonts w:ascii="Times New Roman" w:hAnsi="Times New Roman" w:cs="Times New Roman"/>
          <w:sz w:val="26"/>
          <w:szCs w:val="26"/>
        </w:rPr>
        <w:t>соответствующая данной задаче выплата не производится.</w:t>
      </w:r>
    </w:p>
    <w:p w14:paraId="6961A47F" w14:textId="19E1C079" w:rsidR="00982A33" w:rsidRPr="002B21E4" w:rsidRDefault="009F7891" w:rsidP="00982A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21E4">
        <w:rPr>
          <w:rFonts w:ascii="Times New Roman" w:hAnsi="Times New Roman" w:cs="Times New Roman"/>
          <w:sz w:val="26"/>
          <w:szCs w:val="26"/>
        </w:rPr>
        <w:t>14. В целях улучшения качества подготовки отчетных материалов, разработок и документов, интенсификации процессов обучения сотрудников, повышения их компетентности и профессионализма за каждые 10</w:t>
      </w:r>
      <w:r w:rsidR="0007485C" w:rsidRPr="002B21E4">
        <w:rPr>
          <w:rFonts w:ascii="Times New Roman" w:hAnsi="Times New Roman" w:cs="Times New Roman"/>
          <w:sz w:val="26"/>
          <w:szCs w:val="26"/>
        </w:rPr>
        <w:t xml:space="preserve"> (</w:t>
      </w:r>
      <w:r w:rsidR="0007485C" w:rsidRPr="002B21E4">
        <w:rPr>
          <w:rFonts w:ascii="Times New Roman" w:hAnsi="Times New Roman" w:cs="Times New Roman"/>
          <w:i/>
          <w:iCs/>
          <w:sz w:val="26"/>
          <w:szCs w:val="26"/>
        </w:rPr>
        <w:t>порог применения</w:t>
      </w:r>
      <w:r w:rsidR="00A55D32" w:rsidRPr="002B21E4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="00D10645" w:rsidRPr="002B21E4">
        <w:rPr>
          <w:rFonts w:ascii="Times New Roman" w:hAnsi="Times New Roman" w:cs="Times New Roman"/>
          <w:i/>
          <w:iCs/>
          <w:sz w:val="26"/>
          <w:szCs w:val="26"/>
        </w:rPr>
        <w:t>понижающего</w:t>
      </w:r>
      <w:r w:rsidR="00A55D32" w:rsidRPr="002B21E4">
        <w:rPr>
          <w:rFonts w:ascii="Times New Roman" w:hAnsi="Times New Roman" w:cs="Times New Roman"/>
          <w:i/>
          <w:iCs/>
          <w:sz w:val="26"/>
          <w:szCs w:val="26"/>
        </w:rPr>
        <w:t xml:space="preserve"> коэффициента</w:t>
      </w:r>
      <w:r w:rsidR="0007485C" w:rsidRPr="002B21E4">
        <w:rPr>
          <w:rFonts w:ascii="Times New Roman" w:hAnsi="Times New Roman" w:cs="Times New Roman"/>
          <w:sz w:val="26"/>
          <w:szCs w:val="26"/>
        </w:rPr>
        <w:t>)</w:t>
      </w:r>
      <w:r w:rsidR="008B40D5" w:rsidRPr="002B21E4">
        <w:rPr>
          <w:rFonts w:ascii="Times New Roman" w:hAnsi="Times New Roman" w:cs="Times New Roman"/>
          <w:sz w:val="26"/>
          <w:szCs w:val="26"/>
        </w:rPr>
        <w:t xml:space="preserve"> исправленных</w:t>
      </w:r>
      <w:r w:rsidRPr="002B21E4">
        <w:rPr>
          <w:rFonts w:ascii="Times New Roman" w:hAnsi="Times New Roman" w:cs="Times New Roman"/>
          <w:sz w:val="26"/>
          <w:szCs w:val="26"/>
        </w:rPr>
        <w:t xml:space="preserve"> ошибок</w:t>
      </w:r>
      <w:r w:rsidR="008B40D5" w:rsidRPr="002B21E4">
        <w:rPr>
          <w:rFonts w:ascii="Times New Roman" w:hAnsi="Times New Roman" w:cs="Times New Roman"/>
          <w:sz w:val="26"/>
          <w:szCs w:val="26"/>
        </w:rPr>
        <w:t xml:space="preserve"> (фактологические, смысловые, логические, функциональные, орфографические и </w:t>
      </w:r>
      <w:r w:rsidR="001978C9" w:rsidRPr="002B21E4">
        <w:rPr>
          <w:rFonts w:ascii="Times New Roman" w:hAnsi="Times New Roman" w:cs="Times New Roman"/>
          <w:sz w:val="26"/>
          <w:szCs w:val="26"/>
        </w:rPr>
        <w:t>др</w:t>
      </w:r>
      <w:r w:rsidR="008B40D5" w:rsidRPr="002B21E4">
        <w:rPr>
          <w:rFonts w:ascii="Times New Roman" w:hAnsi="Times New Roman" w:cs="Times New Roman"/>
          <w:sz w:val="26"/>
          <w:szCs w:val="26"/>
        </w:rPr>
        <w:t>.)</w:t>
      </w:r>
      <w:r w:rsidRPr="002B21E4">
        <w:rPr>
          <w:rFonts w:ascii="Times New Roman" w:hAnsi="Times New Roman" w:cs="Times New Roman"/>
          <w:sz w:val="26"/>
          <w:szCs w:val="26"/>
        </w:rPr>
        <w:t xml:space="preserve">, выявленных на всех уровнях анализа, тестирования и применения таких материалов, разработок и документов, представленных в отчетах о выполнении заданий по всем видам деятельности, за которые в соответствии с Положением устанавливаются стимулирующие выплаты, </w:t>
      </w:r>
      <w:r w:rsidR="005360DC" w:rsidRPr="002B21E4">
        <w:rPr>
          <w:rFonts w:ascii="Times New Roman" w:hAnsi="Times New Roman" w:cs="Times New Roman"/>
          <w:sz w:val="26"/>
          <w:szCs w:val="26"/>
        </w:rPr>
        <w:t xml:space="preserve">к баллам, набранным данным сотрудником за подготовку этих материалов, разработок и документов за расчетным месяц, </w:t>
      </w:r>
      <w:r w:rsidR="00EE040E" w:rsidRPr="002B21E4">
        <w:rPr>
          <w:rFonts w:ascii="Times New Roman" w:hAnsi="Times New Roman" w:cs="Times New Roman"/>
          <w:sz w:val="26"/>
          <w:szCs w:val="26"/>
        </w:rPr>
        <w:t xml:space="preserve">по данным отчета, подготовленного </w:t>
      </w:r>
      <w:r w:rsidR="00EB2A23" w:rsidRPr="002B21E4">
        <w:rPr>
          <w:rFonts w:ascii="Times New Roman" w:hAnsi="Times New Roman" w:cs="Times New Roman"/>
          <w:sz w:val="26"/>
          <w:szCs w:val="26"/>
        </w:rPr>
        <w:t>начальник</w:t>
      </w:r>
      <w:r w:rsidR="00EE040E" w:rsidRPr="002B21E4">
        <w:rPr>
          <w:rFonts w:ascii="Times New Roman" w:hAnsi="Times New Roman" w:cs="Times New Roman"/>
          <w:sz w:val="26"/>
          <w:szCs w:val="26"/>
        </w:rPr>
        <w:t>ом</w:t>
      </w:r>
      <w:r w:rsidR="00EB2A23" w:rsidRPr="002B21E4">
        <w:rPr>
          <w:rFonts w:ascii="Times New Roman" w:hAnsi="Times New Roman" w:cs="Times New Roman"/>
          <w:sz w:val="26"/>
          <w:szCs w:val="26"/>
        </w:rPr>
        <w:t xml:space="preserve"> управления делами Центра (Приложение </w:t>
      </w:r>
      <w:r w:rsidR="00840FE4" w:rsidRPr="002B21E4">
        <w:rPr>
          <w:rFonts w:ascii="Times New Roman" w:hAnsi="Times New Roman" w:cs="Times New Roman"/>
          <w:sz w:val="26"/>
          <w:szCs w:val="26"/>
        </w:rPr>
        <w:t>1</w:t>
      </w:r>
      <w:r w:rsidR="00EB2A23" w:rsidRPr="002B21E4">
        <w:rPr>
          <w:rFonts w:ascii="Times New Roman" w:hAnsi="Times New Roman" w:cs="Times New Roman"/>
          <w:sz w:val="26"/>
          <w:szCs w:val="26"/>
        </w:rPr>
        <w:t>)</w:t>
      </w:r>
      <w:r w:rsidR="00EE040E" w:rsidRPr="002B21E4">
        <w:rPr>
          <w:rFonts w:ascii="Times New Roman" w:hAnsi="Times New Roman" w:cs="Times New Roman"/>
          <w:sz w:val="26"/>
          <w:szCs w:val="26"/>
        </w:rPr>
        <w:t>, составленного на основании докладных записок руководителей структурных подразделений и представлений научного руководителя, заместителей руководителя, советников руководителей Центра,</w:t>
      </w:r>
      <w:r w:rsidR="00EB2A23" w:rsidRPr="002B21E4">
        <w:rPr>
          <w:rFonts w:ascii="Times New Roman" w:hAnsi="Times New Roman" w:cs="Times New Roman"/>
          <w:sz w:val="26"/>
          <w:szCs w:val="26"/>
        </w:rPr>
        <w:t xml:space="preserve"> </w:t>
      </w:r>
      <w:r w:rsidR="005360DC" w:rsidRPr="002B21E4">
        <w:rPr>
          <w:rFonts w:ascii="Times New Roman" w:hAnsi="Times New Roman" w:cs="Times New Roman"/>
          <w:sz w:val="26"/>
          <w:szCs w:val="26"/>
        </w:rPr>
        <w:t>применяется коэффициент</w:t>
      </w:r>
      <w:r w:rsidR="00180188" w:rsidRPr="002B21E4">
        <w:rPr>
          <w:rFonts w:ascii="Times New Roman" w:hAnsi="Times New Roman" w:cs="Times New Roman"/>
          <w:sz w:val="26"/>
          <w:szCs w:val="26"/>
        </w:rPr>
        <w:t xml:space="preserve"> (понижающий сомножитель)</w:t>
      </w:r>
      <w:r w:rsidR="005360DC" w:rsidRPr="002B21E4">
        <w:rPr>
          <w:rFonts w:ascii="Times New Roman" w:hAnsi="Times New Roman" w:cs="Times New Roman"/>
          <w:sz w:val="26"/>
          <w:szCs w:val="26"/>
        </w:rPr>
        <w:t xml:space="preserve"> 0,9.</w:t>
      </w:r>
      <w:r w:rsidR="00180188" w:rsidRPr="002B21E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2C189AB" w14:textId="7A029940" w:rsidR="00F53FB0" w:rsidRPr="002B21E4" w:rsidRDefault="0007485C" w:rsidP="00982A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21E4">
        <w:rPr>
          <w:rFonts w:ascii="Times New Roman" w:hAnsi="Times New Roman" w:cs="Times New Roman"/>
          <w:sz w:val="26"/>
          <w:szCs w:val="26"/>
        </w:rPr>
        <w:t>В случае, если о</w:t>
      </w:r>
      <w:r w:rsidR="00F53FB0" w:rsidRPr="002B21E4">
        <w:rPr>
          <w:rFonts w:ascii="Times New Roman" w:hAnsi="Times New Roman" w:cs="Times New Roman"/>
          <w:sz w:val="26"/>
          <w:szCs w:val="26"/>
        </w:rPr>
        <w:t>шибки исправ</w:t>
      </w:r>
      <w:r w:rsidRPr="002B21E4">
        <w:rPr>
          <w:rFonts w:ascii="Times New Roman" w:hAnsi="Times New Roman" w:cs="Times New Roman"/>
          <w:sz w:val="26"/>
          <w:szCs w:val="26"/>
        </w:rPr>
        <w:t>ляются и типизируются допустившим</w:t>
      </w:r>
      <w:r w:rsidR="00F53FB0" w:rsidRPr="002B21E4">
        <w:rPr>
          <w:rFonts w:ascii="Times New Roman" w:hAnsi="Times New Roman" w:cs="Times New Roman"/>
          <w:sz w:val="26"/>
          <w:szCs w:val="26"/>
        </w:rPr>
        <w:t xml:space="preserve"> их сотрудником Центра путем предоставления начальнику управления делами Центра информации о них и способах их корректировки с последующим отражением этих материалов в форме из Приложения </w:t>
      </w:r>
      <w:r w:rsidR="00840FE4" w:rsidRPr="002B21E4">
        <w:rPr>
          <w:rFonts w:ascii="Times New Roman" w:hAnsi="Times New Roman" w:cs="Times New Roman"/>
          <w:sz w:val="26"/>
          <w:szCs w:val="26"/>
        </w:rPr>
        <w:t>1</w:t>
      </w:r>
      <w:r w:rsidR="00F53FB0" w:rsidRPr="002B21E4">
        <w:rPr>
          <w:rFonts w:ascii="Times New Roman" w:hAnsi="Times New Roman" w:cs="Times New Roman"/>
          <w:sz w:val="26"/>
          <w:szCs w:val="26"/>
        </w:rPr>
        <w:t>, размещаемой в Интранет-сети Центра для открытого доступа сотрудников Центра</w:t>
      </w:r>
      <w:r w:rsidR="008A0FC6" w:rsidRPr="002B21E4">
        <w:rPr>
          <w:rFonts w:ascii="Times New Roman" w:hAnsi="Times New Roman" w:cs="Times New Roman"/>
          <w:sz w:val="26"/>
          <w:szCs w:val="26"/>
        </w:rPr>
        <w:t xml:space="preserve"> </w:t>
      </w:r>
      <w:r w:rsidRPr="002B21E4">
        <w:rPr>
          <w:rFonts w:ascii="Times New Roman" w:hAnsi="Times New Roman" w:cs="Times New Roman"/>
          <w:sz w:val="26"/>
          <w:szCs w:val="26"/>
        </w:rPr>
        <w:t>(</w:t>
      </w:r>
      <w:r w:rsidR="008A0FC6" w:rsidRPr="002B21E4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840FE4" w:rsidRPr="002B21E4">
        <w:rPr>
          <w:rFonts w:ascii="Times New Roman" w:hAnsi="Times New Roman" w:cs="Times New Roman"/>
          <w:sz w:val="26"/>
          <w:szCs w:val="26"/>
        </w:rPr>
        <w:t>2</w:t>
      </w:r>
      <w:r w:rsidRPr="002B21E4">
        <w:rPr>
          <w:rFonts w:ascii="Times New Roman" w:hAnsi="Times New Roman" w:cs="Times New Roman"/>
          <w:sz w:val="26"/>
          <w:szCs w:val="26"/>
        </w:rPr>
        <w:t>), эти ошибки не учитываются при расчете порога применения понижающего коэффициента</w:t>
      </w:r>
      <w:r w:rsidR="00F53FB0" w:rsidRPr="002B21E4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27FC84C8" w14:textId="4AB87BE5" w:rsidR="00982A33" w:rsidRPr="002B21E4" w:rsidRDefault="00243B25" w:rsidP="00982A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21E4">
        <w:rPr>
          <w:rFonts w:ascii="Times New Roman" w:hAnsi="Times New Roman" w:cs="Times New Roman"/>
          <w:sz w:val="26"/>
          <w:szCs w:val="26"/>
        </w:rPr>
        <w:t>1</w:t>
      </w:r>
      <w:r w:rsidR="0008504C" w:rsidRPr="002B21E4">
        <w:rPr>
          <w:rFonts w:ascii="Times New Roman" w:hAnsi="Times New Roman" w:cs="Times New Roman"/>
          <w:sz w:val="26"/>
          <w:szCs w:val="26"/>
        </w:rPr>
        <w:t>5</w:t>
      </w:r>
      <w:r w:rsidR="00982A33" w:rsidRPr="002B21E4">
        <w:rPr>
          <w:rFonts w:ascii="Times New Roman" w:hAnsi="Times New Roman" w:cs="Times New Roman"/>
          <w:sz w:val="26"/>
          <w:szCs w:val="26"/>
        </w:rPr>
        <w:t xml:space="preserve">. Сроки подачи представлений на установление выплат стимулирующего характера назначаются </w:t>
      </w:r>
      <w:r w:rsidRPr="002B21E4">
        <w:rPr>
          <w:rFonts w:ascii="Times New Roman" w:hAnsi="Times New Roman" w:cs="Times New Roman"/>
          <w:sz w:val="26"/>
          <w:szCs w:val="26"/>
        </w:rPr>
        <w:t>приказом</w:t>
      </w:r>
      <w:r w:rsidR="00982A33" w:rsidRPr="002B21E4">
        <w:rPr>
          <w:rFonts w:ascii="Times New Roman" w:hAnsi="Times New Roman" w:cs="Times New Roman"/>
          <w:sz w:val="26"/>
          <w:szCs w:val="26"/>
        </w:rPr>
        <w:t xml:space="preserve"> руководителя Центра. </w:t>
      </w:r>
    </w:p>
    <w:p w14:paraId="1D7EA9BA" w14:textId="2B59B22C" w:rsidR="00982A33" w:rsidRPr="002B21E4" w:rsidRDefault="00C24C00" w:rsidP="00982A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21E4">
        <w:rPr>
          <w:rFonts w:ascii="Times New Roman" w:hAnsi="Times New Roman" w:cs="Times New Roman"/>
          <w:sz w:val="26"/>
          <w:szCs w:val="26"/>
        </w:rPr>
        <w:t>1</w:t>
      </w:r>
      <w:r w:rsidR="0008504C" w:rsidRPr="002B21E4">
        <w:rPr>
          <w:rFonts w:ascii="Times New Roman" w:hAnsi="Times New Roman" w:cs="Times New Roman"/>
          <w:sz w:val="26"/>
          <w:szCs w:val="26"/>
        </w:rPr>
        <w:t>6</w:t>
      </w:r>
      <w:r w:rsidR="00982A33" w:rsidRPr="002B21E4">
        <w:rPr>
          <w:rFonts w:ascii="Times New Roman" w:hAnsi="Times New Roman" w:cs="Times New Roman"/>
          <w:sz w:val="26"/>
          <w:szCs w:val="26"/>
        </w:rPr>
        <w:t>. В целях повышения эффективности</w:t>
      </w:r>
      <w:r w:rsidR="000E5845" w:rsidRPr="002B21E4">
        <w:rPr>
          <w:rFonts w:ascii="Times New Roman" w:hAnsi="Times New Roman" w:cs="Times New Roman"/>
          <w:sz w:val="26"/>
          <w:szCs w:val="26"/>
        </w:rPr>
        <w:t xml:space="preserve"> и качества</w:t>
      </w:r>
      <w:r w:rsidR="00982A33" w:rsidRPr="002B21E4">
        <w:rPr>
          <w:rFonts w:ascii="Times New Roman" w:hAnsi="Times New Roman" w:cs="Times New Roman"/>
          <w:sz w:val="26"/>
          <w:szCs w:val="26"/>
        </w:rPr>
        <w:t xml:space="preserve"> работы по решению руководителя Центра</w:t>
      </w:r>
      <w:r w:rsidRPr="002B21E4">
        <w:rPr>
          <w:rFonts w:ascii="Times New Roman" w:hAnsi="Times New Roman" w:cs="Times New Roman"/>
          <w:sz w:val="26"/>
          <w:szCs w:val="26"/>
        </w:rPr>
        <w:t xml:space="preserve"> на основании рекомендации ученого совета Центра</w:t>
      </w:r>
      <w:r w:rsidR="00982A33" w:rsidRPr="002B21E4">
        <w:rPr>
          <w:rFonts w:ascii="Times New Roman" w:hAnsi="Times New Roman" w:cs="Times New Roman"/>
          <w:sz w:val="26"/>
          <w:szCs w:val="26"/>
        </w:rPr>
        <w:t xml:space="preserve"> могут вводиться процедуры подготовки и сдачи отчетности по реализации плана работ Центра, без выполнения которых материалы, необходимые для расчета стимулирующих выплат, Комиссией Центра не будут рассматриваться (</w:t>
      </w:r>
      <w:proofErr w:type="spellStart"/>
      <w:r w:rsidR="00982A33" w:rsidRPr="002B21E4">
        <w:rPr>
          <w:rFonts w:ascii="Times New Roman" w:hAnsi="Times New Roman" w:cs="Times New Roman"/>
          <w:sz w:val="26"/>
          <w:szCs w:val="26"/>
        </w:rPr>
        <w:t>нормоконтроль</w:t>
      </w:r>
      <w:proofErr w:type="spellEnd"/>
      <w:r w:rsidR="00982A33" w:rsidRPr="002B21E4">
        <w:rPr>
          <w:rFonts w:ascii="Times New Roman" w:hAnsi="Times New Roman" w:cs="Times New Roman"/>
          <w:sz w:val="26"/>
          <w:szCs w:val="26"/>
        </w:rPr>
        <w:t xml:space="preserve">, проверка на корректность заимствований и цитирований, доклад на </w:t>
      </w:r>
      <w:r w:rsidR="00982A33" w:rsidRPr="002B21E4">
        <w:rPr>
          <w:rFonts w:ascii="Times New Roman" w:hAnsi="Times New Roman" w:cs="Times New Roman"/>
          <w:sz w:val="26"/>
          <w:szCs w:val="26"/>
        </w:rPr>
        <w:lastRenderedPageBreak/>
        <w:t>семинаре Центра, внутреннее рецензирование, визирование заведующим отделом, заместителем руководителя Центра</w:t>
      </w:r>
      <w:r w:rsidR="0003335C" w:rsidRPr="002B21E4">
        <w:rPr>
          <w:rFonts w:ascii="Times New Roman" w:hAnsi="Times New Roman" w:cs="Times New Roman"/>
          <w:sz w:val="26"/>
          <w:szCs w:val="26"/>
        </w:rPr>
        <w:t xml:space="preserve"> </w:t>
      </w:r>
      <w:r w:rsidR="00982A33" w:rsidRPr="002B21E4">
        <w:rPr>
          <w:rFonts w:ascii="Times New Roman" w:hAnsi="Times New Roman" w:cs="Times New Roman"/>
          <w:sz w:val="26"/>
          <w:szCs w:val="26"/>
        </w:rPr>
        <w:t>по научной работе</w:t>
      </w:r>
      <w:r w:rsidR="00345CA2" w:rsidRPr="002B21E4">
        <w:rPr>
          <w:rFonts w:ascii="Times New Roman" w:hAnsi="Times New Roman" w:cs="Times New Roman"/>
          <w:sz w:val="26"/>
          <w:szCs w:val="26"/>
        </w:rPr>
        <w:t>, научным руководителем Центра</w:t>
      </w:r>
      <w:r w:rsidR="00CC2BA2" w:rsidRPr="002B21E4">
        <w:rPr>
          <w:rFonts w:ascii="Times New Roman" w:hAnsi="Times New Roman" w:cs="Times New Roman"/>
          <w:sz w:val="26"/>
          <w:szCs w:val="26"/>
        </w:rPr>
        <w:t xml:space="preserve"> и т.п.</w:t>
      </w:r>
      <w:r w:rsidR="00982A33" w:rsidRPr="002B21E4">
        <w:rPr>
          <w:rFonts w:ascii="Times New Roman" w:hAnsi="Times New Roman" w:cs="Times New Roman"/>
          <w:sz w:val="26"/>
          <w:szCs w:val="26"/>
        </w:rPr>
        <w:t>).</w:t>
      </w:r>
      <w:r w:rsidR="00345CA2" w:rsidRPr="002B21E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F41F979" w14:textId="79D0B26F" w:rsidR="00982A33" w:rsidRPr="002B21E4" w:rsidRDefault="006D6A8A" w:rsidP="00982A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21E4">
        <w:rPr>
          <w:rFonts w:ascii="Times New Roman" w:hAnsi="Times New Roman" w:cs="Times New Roman"/>
          <w:sz w:val="26"/>
          <w:szCs w:val="26"/>
        </w:rPr>
        <w:t>1</w:t>
      </w:r>
      <w:r w:rsidR="0008504C" w:rsidRPr="002B21E4">
        <w:rPr>
          <w:rFonts w:ascii="Times New Roman" w:hAnsi="Times New Roman" w:cs="Times New Roman"/>
          <w:sz w:val="26"/>
          <w:szCs w:val="26"/>
        </w:rPr>
        <w:t>7</w:t>
      </w:r>
      <w:r w:rsidR="00982A33" w:rsidRPr="002B21E4">
        <w:rPr>
          <w:rFonts w:ascii="Times New Roman" w:hAnsi="Times New Roman" w:cs="Times New Roman"/>
          <w:sz w:val="26"/>
          <w:szCs w:val="26"/>
        </w:rPr>
        <w:t xml:space="preserve">. Ответственность за своевременность подачи документов, необходимых для установления всех видов </w:t>
      </w:r>
      <w:r w:rsidR="00D0334B" w:rsidRPr="002B21E4">
        <w:rPr>
          <w:rFonts w:ascii="Times New Roman" w:hAnsi="Times New Roman" w:cs="Times New Roman"/>
          <w:sz w:val="26"/>
          <w:szCs w:val="26"/>
        </w:rPr>
        <w:t xml:space="preserve">стимулирующих </w:t>
      </w:r>
      <w:r w:rsidR="00982A33" w:rsidRPr="002B21E4">
        <w:rPr>
          <w:rFonts w:ascii="Times New Roman" w:hAnsi="Times New Roman" w:cs="Times New Roman"/>
          <w:sz w:val="26"/>
          <w:szCs w:val="26"/>
        </w:rPr>
        <w:t>выплат, и достоверность содержащихся в них сведений возлагается на сотрудников, которым устанавливаются данные выплаты, и руководителей подразделений Центра</w:t>
      </w:r>
      <w:r w:rsidR="003E4D4A" w:rsidRPr="002B21E4">
        <w:rPr>
          <w:rFonts w:ascii="Times New Roman" w:hAnsi="Times New Roman" w:cs="Times New Roman"/>
          <w:sz w:val="26"/>
          <w:szCs w:val="26"/>
        </w:rPr>
        <w:t>, в которых работают эти сотрудники</w:t>
      </w:r>
      <w:r w:rsidR="00982A33" w:rsidRPr="002B21E4">
        <w:rPr>
          <w:rFonts w:ascii="Times New Roman" w:hAnsi="Times New Roman" w:cs="Times New Roman"/>
          <w:sz w:val="26"/>
          <w:szCs w:val="26"/>
        </w:rPr>
        <w:t>.</w:t>
      </w:r>
    </w:p>
    <w:p w14:paraId="62F7DBE9" w14:textId="27BAF9E5" w:rsidR="00A12956" w:rsidRPr="002B21E4" w:rsidRDefault="003E7B2B" w:rsidP="00982A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21E4">
        <w:rPr>
          <w:rFonts w:ascii="Times New Roman" w:hAnsi="Times New Roman" w:cs="Times New Roman"/>
          <w:sz w:val="26"/>
          <w:szCs w:val="26"/>
        </w:rPr>
        <w:t>1</w:t>
      </w:r>
      <w:r w:rsidR="0008504C" w:rsidRPr="002B21E4">
        <w:rPr>
          <w:rFonts w:ascii="Times New Roman" w:hAnsi="Times New Roman" w:cs="Times New Roman"/>
          <w:sz w:val="26"/>
          <w:szCs w:val="26"/>
        </w:rPr>
        <w:t>8</w:t>
      </w:r>
      <w:r w:rsidR="00982A33" w:rsidRPr="002B21E4">
        <w:rPr>
          <w:rFonts w:ascii="Times New Roman" w:hAnsi="Times New Roman" w:cs="Times New Roman"/>
          <w:sz w:val="26"/>
          <w:szCs w:val="26"/>
        </w:rPr>
        <w:t xml:space="preserve">. </w:t>
      </w:r>
      <w:r w:rsidR="00CF34A3" w:rsidRPr="002B21E4">
        <w:rPr>
          <w:rFonts w:ascii="Times New Roman" w:hAnsi="Times New Roman" w:cs="Times New Roman"/>
          <w:sz w:val="26"/>
          <w:szCs w:val="26"/>
        </w:rPr>
        <w:t xml:space="preserve">На основании </w:t>
      </w:r>
      <w:r w:rsidR="00982A33" w:rsidRPr="002B21E4">
        <w:rPr>
          <w:rFonts w:ascii="Times New Roman" w:hAnsi="Times New Roman" w:cs="Times New Roman"/>
          <w:sz w:val="26"/>
          <w:szCs w:val="26"/>
        </w:rPr>
        <w:t>рассмотрения</w:t>
      </w:r>
      <w:r w:rsidR="00CF34A3" w:rsidRPr="002B21E4">
        <w:rPr>
          <w:rFonts w:ascii="Times New Roman" w:hAnsi="Times New Roman" w:cs="Times New Roman"/>
          <w:sz w:val="26"/>
          <w:szCs w:val="26"/>
        </w:rPr>
        <w:t xml:space="preserve"> результатов</w:t>
      </w:r>
      <w:r w:rsidR="00982A33" w:rsidRPr="002B21E4">
        <w:rPr>
          <w:rFonts w:ascii="Times New Roman" w:hAnsi="Times New Roman" w:cs="Times New Roman"/>
          <w:sz w:val="26"/>
          <w:szCs w:val="26"/>
        </w:rPr>
        <w:t xml:space="preserve"> представлений на установление выплат стимулирующего характера</w:t>
      </w:r>
      <w:r w:rsidR="00D70779" w:rsidRPr="002B21E4">
        <w:rPr>
          <w:rFonts w:ascii="Times New Roman" w:hAnsi="Times New Roman" w:cs="Times New Roman"/>
          <w:sz w:val="26"/>
          <w:szCs w:val="26"/>
        </w:rPr>
        <w:t xml:space="preserve"> </w:t>
      </w:r>
      <w:r w:rsidR="00982A33" w:rsidRPr="002B21E4">
        <w:rPr>
          <w:rFonts w:ascii="Times New Roman" w:hAnsi="Times New Roman" w:cs="Times New Roman"/>
          <w:sz w:val="26"/>
          <w:szCs w:val="26"/>
        </w:rPr>
        <w:t>по каждому сотруднику</w:t>
      </w:r>
      <w:r w:rsidR="00D70779" w:rsidRPr="002B21E4">
        <w:rPr>
          <w:rFonts w:ascii="Times New Roman" w:hAnsi="Times New Roman" w:cs="Times New Roman"/>
          <w:sz w:val="26"/>
          <w:szCs w:val="26"/>
        </w:rPr>
        <w:t xml:space="preserve"> персонально</w:t>
      </w:r>
      <w:r w:rsidR="00CF34A3" w:rsidRPr="002B21E4">
        <w:rPr>
          <w:rFonts w:ascii="Times New Roman" w:hAnsi="Times New Roman" w:cs="Times New Roman"/>
          <w:sz w:val="26"/>
          <w:szCs w:val="26"/>
        </w:rPr>
        <w:t xml:space="preserve"> формируются </w:t>
      </w:r>
      <w:r w:rsidR="006F0C63" w:rsidRPr="002B21E4">
        <w:rPr>
          <w:rFonts w:ascii="Times New Roman" w:hAnsi="Times New Roman" w:cs="Times New Roman"/>
          <w:sz w:val="26"/>
          <w:szCs w:val="26"/>
        </w:rPr>
        <w:t>групповые</w:t>
      </w:r>
      <w:r w:rsidR="00CF34A3" w:rsidRPr="002B21E4">
        <w:rPr>
          <w:rFonts w:ascii="Times New Roman" w:hAnsi="Times New Roman" w:cs="Times New Roman"/>
          <w:sz w:val="26"/>
          <w:szCs w:val="26"/>
        </w:rPr>
        <w:t xml:space="preserve"> списки</w:t>
      </w:r>
      <w:r w:rsidR="00080B32" w:rsidRPr="002B21E4">
        <w:rPr>
          <w:rFonts w:ascii="Times New Roman" w:hAnsi="Times New Roman" w:cs="Times New Roman"/>
          <w:sz w:val="26"/>
          <w:szCs w:val="26"/>
        </w:rPr>
        <w:t xml:space="preserve"> по ка</w:t>
      </w:r>
      <w:r w:rsidR="006F0C63" w:rsidRPr="002B21E4">
        <w:rPr>
          <w:rFonts w:ascii="Times New Roman" w:hAnsi="Times New Roman" w:cs="Times New Roman"/>
          <w:sz w:val="26"/>
          <w:szCs w:val="26"/>
        </w:rPr>
        <w:t>ждому виду стимулирующих выплат</w:t>
      </w:r>
      <w:r w:rsidR="00A12956" w:rsidRPr="002B21E4">
        <w:rPr>
          <w:rFonts w:ascii="Times New Roman" w:hAnsi="Times New Roman" w:cs="Times New Roman"/>
          <w:sz w:val="26"/>
          <w:szCs w:val="26"/>
        </w:rPr>
        <w:t xml:space="preserve"> (Приложения </w:t>
      </w:r>
      <w:r w:rsidR="00DC6A24" w:rsidRPr="002B21E4">
        <w:rPr>
          <w:rFonts w:ascii="Times New Roman" w:hAnsi="Times New Roman" w:cs="Times New Roman"/>
          <w:sz w:val="26"/>
          <w:szCs w:val="26"/>
        </w:rPr>
        <w:t>3-5</w:t>
      </w:r>
      <w:r w:rsidR="00A12956" w:rsidRPr="002B21E4">
        <w:rPr>
          <w:rFonts w:ascii="Times New Roman" w:hAnsi="Times New Roman" w:cs="Times New Roman"/>
          <w:sz w:val="26"/>
          <w:szCs w:val="26"/>
        </w:rPr>
        <w:t>)</w:t>
      </w:r>
      <w:r w:rsidR="00CF34A3" w:rsidRPr="002B21E4">
        <w:rPr>
          <w:rFonts w:ascii="Times New Roman" w:hAnsi="Times New Roman" w:cs="Times New Roman"/>
          <w:sz w:val="26"/>
          <w:szCs w:val="26"/>
        </w:rPr>
        <w:t>, которые</w:t>
      </w:r>
      <w:r w:rsidR="00D70779" w:rsidRPr="002B21E4">
        <w:rPr>
          <w:rFonts w:ascii="Times New Roman" w:hAnsi="Times New Roman" w:cs="Times New Roman"/>
          <w:sz w:val="26"/>
          <w:szCs w:val="26"/>
        </w:rPr>
        <w:t xml:space="preserve"> </w:t>
      </w:r>
      <w:r w:rsidR="00982A33" w:rsidRPr="002B21E4">
        <w:rPr>
          <w:rFonts w:ascii="Times New Roman" w:hAnsi="Times New Roman" w:cs="Times New Roman"/>
          <w:sz w:val="26"/>
          <w:szCs w:val="26"/>
        </w:rPr>
        <w:t>направляются</w:t>
      </w:r>
      <w:r w:rsidR="006F0C63" w:rsidRPr="002B21E4">
        <w:rPr>
          <w:rFonts w:ascii="Times New Roman" w:hAnsi="Times New Roman" w:cs="Times New Roman"/>
          <w:sz w:val="26"/>
          <w:szCs w:val="26"/>
        </w:rPr>
        <w:t xml:space="preserve"> в ФЭУ Центра для расчета сумм стимулирующих выплат</w:t>
      </w:r>
      <w:r w:rsidR="00A12956" w:rsidRPr="002B21E4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410C5393" w14:textId="57883446" w:rsidR="00982A33" w:rsidRPr="002B21E4" w:rsidRDefault="00A12956" w:rsidP="00982A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21E4">
        <w:rPr>
          <w:rFonts w:ascii="Times New Roman" w:hAnsi="Times New Roman" w:cs="Times New Roman"/>
          <w:sz w:val="26"/>
          <w:szCs w:val="26"/>
        </w:rPr>
        <w:t xml:space="preserve">После выполнения расчета </w:t>
      </w:r>
      <w:r w:rsidR="00ED0262" w:rsidRPr="002B21E4">
        <w:rPr>
          <w:rFonts w:ascii="Times New Roman" w:hAnsi="Times New Roman" w:cs="Times New Roman"/>
          <w:sz w:val="26"/>
          <w:szCs w:val="26"/>
        </w:rPr>
        <w:t xml:space="preserve">общей </w:t>
      </w:r>
      <w:r w:rsidRPr="002B21E4">
        <w:rPr>
          <w:rFonts w:ascii="Times New Roman" w:hAnsi="Times New Roman" w:cs="Times New Roman"/>
          <w:sz w:val="26"/>
          <w:szCs w:val="26"/>
        </w:rPr>
        <w:t>сумм</w:t>
      </w:r>
      <w:r w:rsidR="00ED0262" w:rsidRPr="002B21E4">
        <w:rPr>
          <w:rFonts w:ascii="Times New Roman" w:hAnsi="Times New Roman" w:cs="Times New Roman"/>
          <w:sz w:val="26"/>
          <w:szCs w:val="26"/>
        </w:rPr>
        <w:t>ы</w:t>
      </w:r>
      <w:r w:rsidRPr="002B21E4">
        <w:rPr>
          <w:rFonts w:ascii="Times New Roman" w:hAnsi="Times New Roman" w:cs="Times New Roman"/>
          <w:sz w:val="26"/>
          <w:szCs w:val="26"/>
        </w:rPr>
        <w:t xml:space="preserve"> стимулирующих </w:t>
      </w:r>
      <w:r w:rsidR="00ED0262" w:rsidRPr="002B21E4">
        <w:rPr>
          <w:rFonts w:ascii="Times New Roman" w:hAnsi="Times New Roman" w:cs="Times New Roman"/>
          <w:sz w:val="26"/>
          <w:szCs w:val="26"/>
        </w:rPr>
        <w:t>выплат персонально по каждому сотруднику ФЭУ формирует и направляет</w:t>
      </w:r>
      <w:r w:rsidR="00982A33" w:rsidRPr="002B21E4">
        <w:rPr>
          <w:rFonts w:ascii="Times New Roman" w:hAnsi="Times New Roman" w:cs="Times New Roman"/>
          <w:sz w:val="26"/>
          <w:szCs w:val="26"/>
        </w:rPr>
        <w:t xml:space="preserve"> в отдел кадров Центра</w:t>
      </w:r>
      <w:r w:rsidR="00ED0262" w:rsidRPr="002B21E4">
        <w:rPr>
          <w:rFonts w:ascii="Times New Roman" w:hAnsi="Times New Roman" w:cs="Times New Roman"/>
          <w:sz w:val="26"/>
          <w:szCs w:val="26"/>
        </w:rPr>
        <w:t xml:space="preserve"> сводную таблицу (Приложение </w:t>
      </w:r>
      <w:r w:rsidR="00DC6A24" w:rsidRPr="002B21E4">
        <w:rPr>
          <w:rFonts w:ascii="Times New Roman" w:hAnsi="Times New Roman" w:cs="Times New Roman"/>
          <w:sz w:val="26"/>
          <w:szCs w:val="26"/>
        </w:rPr>
        <w:t>6</w:t>
      </w:r>
      <w:r w:rsidR="00ED0262" w:rsidRPr="002B21E4">
        <w:rPr>
          <w:rFonts w:ascii="Times New Roman" w:hAnsi="Times New Roman" w:cs="Times New Roman"/>
          <w:sz w:val="26"/>
          <w:szCs w:val="26"/>
        </w:rPr>
        <w:t>)</w:t>
      </w:r>
      <w:r w:rsidR="00982A33" w:rsidRPr="002B21E4">
        <w:rPr>
          <w:rFonts w:ascii="Times New Roman" w:hAnsi="Times New Roman" w:cs="Times New Roman"/>
          <w:sz w:val="26"/>
          <w:szCs w:val="26"/>
        </w:rPr>
        <w:t xml:space="preserve"> для формирования проекта приказа о назначении стимулирующих выплат</w:t>
      </w:r>
      <w:r w:rsidR="00ED0262" w:rsidRPr="002B21E4">
        <w:rPr>
          <w:rFonts w:ascii="Times New Roman" w:hAnsi="Times New Roman" w:cs="Times New Roman"/>
          <w:sz w:val="26"/>
          <w:szCs w:val="26"/>
        </w:rPr>
        <w:t xml:space="preserve"> (Приложение </w:t>
      </w:r>
      <w:r w:rsidR="00DC6A24" w:rsidRPr="002B21E4">
        <w:rPr>
          <w:rFonts w:ascii="Times New Roman" w:hAnsi="Times New Roman" w:cs="Times New Roman"/>
          <w:sz w:val="26"/>
          <w:szCs w:val="26"/>
        </w:rPr>
        <w:t>7</w:t>
      </w:r>
      <w:r w:rsidR="00ED0262" w:rsidRPr="002B21E4">
        <w:rPr>
          <w:rFonts w:ascii="Times New Roman" w:hAnsi="Times New Roman" w:cs="Times New Roman"/>
          <w:sz w:val="26"/>
          <w:szCs w:val="26"/>
        </w:rPr>
        <w:t>)</w:t>
      </w:r>
      <w:r w:rsidR="00982A33" w:rsidRPr="002B21E4">
        <w:rPr>
          <w:rFonts w:ascii="Times New Roman" w:hAnsi="Times New Roman" w:cs="Times New Roman"/>
          <w:sz w:val="26"/>
          <w:szCs w:val="26"/>
        </w:rPr>
        <w:t>.</w:t>
      </w:r>
      <w:r w:rsidR="00ED0262" w:rsidRPr="002B21E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0EF0639" w14:textId="7427538B" w:rsidR="00982A33" w:rsidRPr="002B21E4" w:rsidRDefault="00DF2331" w:rsidP="00982A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21E4">
        <w:rPr>
          <w:rFonts w:ascii="Times New Roman" w:hAnsi="Times New Roman" w:cs="Times New Roman"/>
          <w:sz w:val="26"/>
          <w:szCs w:val="26"/>
        </w:rPr>
        <w:t xml:space="preserve">19. </w:t>
      </w:r>
      <w:r w:rsidR="003C016F" w:rsidRPr="002B21E4">
        <w:rPr>
          <w:rFonts w:ascii="Times New Roman" w:hAnsi="Times New Roman" w:cs="Times New Roman"/>
          <w:sz w:val="26"/>
          <w:szCs w:val="26"/>
        </w:rPr>
        <w:t>Расчет и начисление</w:t>
      </w:r>
      <w:r w:rsidR="00982A33" w:rsidRPr="002B21E4">
        <w:rPr>
          <w:rFonts w:ascii="Times New Roman" w:hAnsi="Times New Roman" w:cs="Times New Roman"/>
          <w:sz w:val="26"/>
          <w:szCs w:val="26"/>
        </w:rPr>
        <w:t xml:space="preserve"> стимулирующих выплат</w:t>
      </w:r>
      <w:r w:rsidR="000063E8" w:rsidRPr="002B21E4">
        <w:rPr>
          <w:rFonts w:ascii="Times New Roman" w:hAnsi="Times New Roman" w:cs="Times New Roman"/>
          <w:sz w:val="26"/>
          <w:szCs w:val="26"/>
        </w:rPr>
        <w:t xml:space="preserve"> сотрудника</w:t>
      </w:r>
      <w:r w:rsidR="003C016F" w:rsidRPr="002B21E4">
        <w:rPr>
          <w:rFonts w:ascii="Times New Roman" w:hAnsi="Times New Roman" w:cs="Times New Roman"/>
          <w:sz w:val="26"/>
          <w:szCs w:val="26"/>
        </w:rPr>
        <w:t>м</w:t>
      </w:r>
      <w:r w:rsidR="00982A33" w:rsidRPr="002B21E4">
        <w:rPr>
          <w:rFonts w:ascii="Times New Roman" w:hAnsi="Times New Roman" w:cs="Times New Roman"/>
          <w:sz w:val="26"/>
          <w:szCs w:val="26"/>
        </w:rPr>
        <w:t xml:space="preserve"> производ</w:t>
      </w:r>
      <w:r w:rsidR="003C016F" w:rsidRPr="002B21E4">
        <w:rPr>
          <w:rFonts w:ascii="Times New Roman" w:hAnsi="Times New Roman" w:cs="Times New Roman"/>
          <w:sz w:val="26"/>
          <w:szCs w:val="26"/>
        </w:rPr>
        <w:t>я</w:t>
      </w:r>
      <w:r w:rsidR="00982A33" w:rsidRPr="002B21E4">
        <w:rPr>
          <w:rFonts w:ascii="Times New Roman" w:hAnsi="Times New Roman" w:cs="Times New Roman"/>
          <w:sz w:val="26"/>
          <w:szCs w:val="26"/>
        </w:rPr>
        <w:t xml:space="preserve">тся </w:t>
      </w:r>
      <w:r w:rsidR="00946DB6" w:rsidRPr="002B21E4">
        <w:rPr>
          <w:rFonts w:ascii="Times New Roman" w:hAnsi="Times New Roman" w:cs="Times New Roman"/>
          <w:sz w:val="26"/>
          <w:szCs w:val="26"/>
        </w:rPr>
        <w:t>ФЭУ</w:t>
      </w:r>
      <w:r w:rsidR="00982A33" w:rsidRPr="002B21E4">
        <w:rPr>
          <w:rFonts w:ascii="Times New Roman" w:hAnsi="Times New Roman" w:cs="Times New Roman"/>
          <w:sz w:val="26"/>
          <w:szCs w:val="26"/>
        </w:rPr>
        <w:t xml:space="preserve"> Центра на основани</w:t>
      </w:r>
      <w:r w:rsidR="003C016F" w:rsidRPr="002B21E4">
        <w:rPr>
          <w:rFonts w:ascii="Times New Roman" w:hAnsi="Times New Roman" w:cs="Times New Roman"/>
          <w:sz w:val="26"/>
          <w:szCs w:val="26"/>
        </w:rPr>
        <w:t xml:space="preserve">и </w:t>
      </w:r>
      <w:r w:rsidR="00CE49D5" w:rsidRPr="002B21E4">
        <w:rPr>
          <w:rFonts w:ascii="Times New Roman" w:hAnsi="Times New Roman" w:cs="Times New Roman"/>
          <w:sz w:val="26"/>
          <w:szCs w:val="26"/>
        </w:rPr>
        <w:t>ежемесячн</w:t>
      </w:r>
      <w:r w:rsidR="003C016F" w:rsidRPr="002B21E4">
        <w:rPr>
          <w:rFonts w:ascii="Times New Roman" w:hAnsi="Times New Roman" w:cs="Times New Roman"/>
          <w:sz w:val="26"/>
          <w:szCs w:val="26"/>
        </w:rPr>
        <w:t>ого</w:t>
      </w:r>
      <w:r w:rsidR="00CE49D5" w:rsidRPr="002B21E4">
        <w:rPr>
          <w:rFonts w:ascii="Times New Roman" w:hAnsi="Times New Roman" w:cs="Times New Roman"/>
          <w:sz w:val="26"/>
          <w:szCs w:val="26"/>
        </w:rPr>
        <w:t xml:space="preserve"> приказ</w:t>
      </w:r>
      <w:r w:rsidR="003C016F" w:rsidRPr="002B21E4">
        <w:rPr>
          <w:rFonts w:ascii="Times New Roman" w:hAnsi="Times New Roman" w:cs="Times New Roman"/>
          <w:sz w:val="26"/>
          <w:szCs w:val="26"/>
        </w:rPr>
        <w:t>а</w:t>
      </w:r>
      <w:r w:rsidR="00982A33" w:rsidRPr="002B21E4">
        <w:rPr>
          <w:rFonts w:ascii="Times New Roman" w:hAnsi="Times New Roman" w:cs="Times New Roman"/>
          <w:sz w:val="26"/>
          <w:szCs w:val="26"/>
        </w:rPr>
        <w:t xml:space="preserve"> </w:t>
      </w:r>
      <w:r w:rsidR="000063E8" w:rsidRPr="002B21E4">
        <w:rPr>
          <w:rFonts w:ascii="Times New Roman" w:hAnsi="Times New Roman" w:cs="Times New Roman"/>
          <w:sz w:val="26"/>
          <w:szCs w:val="26"/>
        </w:rPr>
        <w:t>руководител</w:t>
      </w:r>
      <w:r w:rsidR="00CE49D5" w:rsidRPr="002B21E4">
        <w:rPr>
          <w:rFonts w:ascii="Times New Roman" w:hAnsi="Times New Roman" w:cs="Times New Roman"/>
          <w:sz w:val="26"/>
          <w:szCs w:val="26"/>
        </w:rPr>
        <w:t>я</w:t>
      </w:r>
      <w:r w:rsidR="000063E8" w:rsidRPr="002B21E4">
        <w:rPr>
          <w:rFonts w:ascii="Times New Roman" w:hAnsi="Times New Roman" w:cs="Times New Roman"/>
          <w:sz w:val="26"/>
          <w:szCs w:val="26"/>
        </w:rPr>
        <w:t xml:space="preserve"> Центра</w:t>
      </w:r>
      <w:r w:rsidR="00982A33" w:rsidRPr="002B21E4">
        <w:rPr>
          <w:rFonts w:ascii="Times New Roman" w:hAnsi="Times New Roman" w:cs="Times New Roman"/>
          <w:sz w:val="26"/>
          <w:szCs w:val="26"/>
        </w:rPr>
        <w:t xml:space="preserve">, исходя из соответствующих месячных объемов средств ФСВ и его частей, установленных в соответствии с </w:t>
      </w:r>
      <w:proofErr w:type="spellStart"/>
      <w:r w:rsidR="00982A33" w:rsidRPr="002B21E4">
        <w:rPr>
          <w:rFonts w:ascii="Times New Roman" w:hAnsi="Times New Roman" w:cs="Times New Roman"/>
          <w:sz w:val="26"/>
          <w:szCs w:val="26"/>
        </w:rPr>
        <w:t>пп</w:t>
      </w:r>
      <w:proofErr w:type="spellEnd"/>
      <w:r w:rsidR="00982A33" w:rsidRPr="002B21E4">
        <w:rPr>
          <w:rFonts w:ascii="Times New Roman" w:hAnsi="Times New Roman" w:cs="Times New Roman"/>
          <w:sz w:val="26"/>
          <w:szCs w:val="26"/>
        </w:rPr>
        <w:t xml:space="preserve">. </w:t>
      </w:r>
      <w:r w:rsidR="00D40A4A" w:rsidRPr="00D40A4A">
        <w:rPr>
          <w:rFonts w:ascii="Times New Roman" w:hAnsi="Times New Roman" w:cs="Times New Roman"/>
          <w:sz w:val="26"/>
          <w:szCs w:val="26"/>
        </w:rPr>
        <w:t>1</w:t>
      </w:r>
      <w:r w:rsidR="009D1E7F" w:rsidRPr="002B21E4">
        <w:rPr>
          <w:rFonts w:ascii="Times New Roman" w:hAnsi="Times New Roman" w:cs="Times New Roman"/>
          <w:sz w:val="26"/>
          <w:szCs w:val="26"/>
        </w:rPr>
        <w:t>.</w:t>
      </w:r>
      <w:r w:rsidR="00093D0F" w:rsidRPr="002B21E4">
        <w:rPr>
          <w:rFonts w:ascii="Times New Roman" w:hAnsi="Times New Roman" w:cs="Times New Roman"/>
          <w:sz w:val="26"/>
          <w:szCs w:val="26"/>
        </w:rPr>
        <w:t>5</w:t>
      </w:r>
      <w:r w:rsidR="002F5DD5" w:rsidRPr="002B21E4">
        <w:rPr>
          <w:rFonts w:ascii="Times New Roman" w:hAnsi="Times New Roman" w:cs="Times New Roman"/>
          <w:sz w:val="26"/>
          <w:szCs w:val="26"/>
        </w:rPr>
        <w:t xml:space="preserve">, </w:t>
      </w:r>
      <w:r w:rsidR="00D40A4A" w:rsidRPr="00D40A4A">
        <w:rPr>
          <w:rFonts w:ascii="Times New Roman" w:hAnsi="Times New Roman" w:cs="Times New Roman"/>
          <w:sz w:val="26"/>
          <w:szCs w:val="26"/>
        </w:rPr>
        <w:t>1</w:t>
      </w:r>
      <w:r w:rsidR="009D1E7F" w:rsidRPr="002B21E4">
        <w:rPr>
          <w:rFonts w:ascii="Times New Roman" w:hAnsi="Times New Roman" w:cs="Times New Roman"/>
          <w:sz w:val="26"/>
          <w:szCs w:val="26"/>
        </w:rPr>
        <w:t>.</w:t>
      </w:r>
      <w:r w:rsidR="00093D0F" w:rsidRPr="002B21E4">
        <w:rPr>
          <w:rFonts w:ascii="Times New Roman" w:hAnsi="Times New Roman" w:cs="Times New Roman"/>
          <w:sz w:val="26"/>
          <w:szCs w:val="26"/>
        </w:rPr>
        <w:t>6</w:t>
      </w:r>
      <w:r w:rsidR="002F5DD5" w:rsidRPr="002B21E4">
        <w:rPr>
          <w:rFonts w:ascii="Times New Roman" w:hAnsi="Times New Roman" w:cs="Times New Roman"/>
          <w:sz w:val="26"/>
          <w:szCs w:val="26"/>
        </w:rPr>
        <w:t xml:space="preserve"> и </w:t>
      </w:r>
      <w:r w:rsidR="00D40A4A" w:rsidRPr="00D40A4A">
        <w:rPr>
          <w:rFonts w:ascii="Times New Roman" w:hAnsi="Times New Roman" w:cs="Times New Roman"/>
          <w:sz w:val="26"/>
          <w:szCs w:val="26"/>
        </w:rPr>
        <w:t>1</w:t>
      </w:r>
      <w:r w:rsidR="009D1E7F" w:rsidRPr="002B21E4">
        <w:rPr>
          <w:rFonts w:ascii="Times New Roman" w:hAnsi="Times New Roman" w:cs="Times New Roman"/>
          <w:sz w:val="26"/>
          <w:szCs w:val="26"/>
        </w:rPr>
        <w:t>.</w:t>
      </w:r>
      <w:r w:rsidR="002F5DD5" w:rsidRPr="002B21E4">
        <w:rPr>
          <w:rFonts w:ascii="Times New Roman" w:hAnsi="Times New Roman" w:cs="Times New Roman"/>
          <w:sz w:val="26"/>
          <w:szCs w:val="26"/>
        </w:rPr>
        <w:t>9</w:t>
      </w:r>
      <w:r w:rsidR="00982A33" w:rsidRPr="002B21E4">
        <w:rPr>
          <w:rFonts w:ascii="Times New Roman" w:hAnsi="Times New Roman" w:cs="Times New Roman"/>
          <w:sz w:val="26"/>
          <w:szCs w:val="26"/>
        </w:rPr>
        <w:t xml:space="preserve"> настоящего Положения.</w:t>
      </w:r>
    </w:p>
    <w:p w14:paraId="43565F56" w14:textId="59C87159" w:rsidR="00982A33" w:rsidRPr="002B21E4" w:rsidRDefault="00DF2331" w:rsidP="00982A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21E4">
        <w:rPr>
          <w:rFonts w:ascii="Times New Roman" w:hAnsi="Times New Roman" w:cs="Times New Roman"/>
          <w:sz w:val="26"/>
          <w:szCs w:val="26"/>
        </w:rPr>
        <w:t>20</w:t>
      </w:r>
      <w:r w:rsidR="00982A33" w:rsidRPr="002B21E4">
        <w:rPr>
          <w:rFonts w:ascii="Times New Roman" w:hAnsi="Times New Roman" w:cs="Times New Roman"/>
          <w:sz w:val="26"/>
          <w:szCs w:val="26"/>
        </w:rPr>
        <w:t>. Расчет и учет установления выплат стимулирующего характера в соответствии с требованиями и условиями настоящего Положения могут осуществляться в электронном виде с помощью автоматизированной системы контроля исполнительской деятельности Центра,</w:t>
      </w:r>
      <w:r w:rsidR="003C016F" w:rsidRPr="002B21E4">
        <w:rPr>
          <w:rFonts w:ascii="Times New Roman" w:hAnsi="Times New Roman" w:cs="Times New Roman"/>
          <w:sz w:val="26"/>
          <w:szCs w:val="26"/>
        </w:rPr>
        <w:t xml:space="preserve"> других электронных систем,</w:t>
      </w:r>
      <w:r w:rsidR="00982A33" w:rsidRPr="002B21E4">
        <w:rPr>
          <w:rFonts w:ascii="Times New Roman" w:hAnsi="Times New Roman" w:cs="Times New Roman"/>
          <w:sz w:val="26"/>
          <w:szCs w:val="26"/>
        </w:rPr>
        <w:t xml:space="preserve"> введенн</w:t>
      </w:r>
      <w:r w:rsidR="003C016F" w:rsidRPr="002B21E4">
        <w:rPr>
          <w:rFonts w:ascii="Times New Roman" w:hAnsi="Times New Roman" w:cs="Times New Roman"/>
          <w:sz w:val="26"/>
          <w:szCs w:val="26"/>
        </w:rPr>
        <w:t>ых</w:t>
      </w:r>
      <w:r w:rsidR="00982A33" w:rsidRPr="002B21E4">
        <w:rPr>
          <w:rFonts w:ascii="Times New Roman" w:hAnsi="Times New Roman" w:cs="Times New Roman"/>
          <w:sz w:val="26"/>
          <w:szCs w:val="26"/>
        </w:rPr>
        <w:t xml:space="preserve"> в эксплуатацию по приказу руководителя Центра. </w:t>
      </w:r>
    </w:p>
    <w:p w14:paraId="55313116" w14:textId="1399596C" w:rsidR="00F44FC4" w:rsidRPr="002B21E4" w:rsidRDefault="00F44FC4" w:rsidP="00F44F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21E4">
        <w:rPr>
          <w:rFonts w:ascii="Times New Roman" w:hAnsi="Times New Roman" w:cs="Times New Roman"/>
          <w:sz w:val="26"/>
          <w:szCs w:val="26"/>
        </w:rPr>
        <w:t>2</w:t>
      </w:r>
      <w:r w:rsidR="0008504C" w:rsidRPr="002B21E4">
        <w:rPr>
          <w:rFonts w:ascii="Times New Roman" w:hAnsi="Times New Roman" w:cs="Times New Roman"/>
          <w:sz w:val="26"/>
          <w:szCs w:val="26"/>
        </w:rPr>
        <w:t>1</w:t>
      </w:r>
      <w:r w:rsidRPr="002B21E4">
        <w:rPr>
          <w:rFonts w:ascii="Times New Roman" w:hAnsi="Times New Roman" w:cs="Times New Roman"/>
          <w:sz w:val="26"/>
          <w:szCs w:val="26"/>
        </w:rPr>
        <w:t>. Средства, оставшиеся не выплаченными из всех фондов стимулирующих выплат по итогам года, считаются экономией и подлежат расходованию в установленном порядке.</w:t>
      </w:r>
      <w:r w:rsidR="00EA19BD" w:rsidRPr="002B21E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3B7D0DA" w14:textId="333862AE" w:rsidR="001E3403" w:rsidRPr="002B21E4" w:rsidRDefault="009B78E4" w:rsidP="00F44F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21E4">
        <w:rPr>
          <w:rFonts w:ascii="Times New Roman" w:hAnsi="Times New Roman" w:cs="Times New Roman"/>
          <w:sz w:val="26"/>
          <w:szCs w:val="26"/>
        </w:rPr>
        <w:t>2</w:t>
      </w:r>
      <w:r w:rsidR="004A5ABE" w:rsidRPr="002B21E4">
        <w:rPr>
          <w:rFonts w:ascii="Times New Roman" w:hAnsi="Times New Roman" w:cs="Times New Roman"/>
          <w:sz w:val="26"/>
          <w:szCs w:val="26"/>
        </w:rPr>
        <w:t>2</w:t>
      </w:r>
      <w:r w:rsidRPr="002B21E4">
        <w:rPr>
          <w:rFonts w:ascii="Times New Roman" w:hAnsi="Times New Roman" w:cs="Times New Roman"/>
          <w:sz w:val="26"/>
          <w:szCs w:val="26"/>
        </w:rPr>
        <w:t xml:space="preserve">. </w:t>
      </w:r>
      <w:r w:rsidR="003625D2" w:rsidRPr="002B21E4">
        <w:rPr>
          <w:rFonts w:ascii="Times New Roman" w:hAnsi="Times New Roman" w:cs="Times New Roman"/>
          <w:sz w:val="26"/>
          <w:szCs w:val="26"/>
        </w:rPr>
        <w:t xml:space="preserve">В </w:t>
      </w:r>
      <w:r w:rsidR="0087415C" w:rsidRPr="002B21E4">
        <w:rPr>
          <w:rFonts w:ascii="Times New Roman" w:hAnsi="Times New Roman" w:cs="Times New Roman"/>
          <w:sz w:val="26"/>
          <w:szCs w:val="26"/>
        </w:rPr>
        <w:t xml:space="preserve">течение одного </w:t>
      </w:r>
      <w:r w:rsidR="003625D2" w:rsidRPr="002B21E4">
        <w:rPr>
          <w:rFonts w:ascii="Times New Roman" w:hAnsi="Times New Roman" w:cs="Times New Roman"/>
          <w:sz w:val="26"/>
          <w:szCs w:val="26"/>
        </w:rPr>
        <w:t>месяц</w:t>
      </w:r>
      <w:r w:rsidR="0087415C" w:rsidRPr="002B21E4">
        <w:rPr>
          <w:rFonts w:ascii="Times New Roman" w:hAnsi="Times New Roman" w:cs="Times New Roman"/>
          <w:sz w:val="26"/>
          <w:szCs w:val="26"/>
        </w:rPr>
        <w:t xml:space="preserve">а после ввода настоящего Положения в действие </w:t>
      </w:r>
      <w:r w:rsidR="004A6F21" w:rsidRPr="002B21E4">
        <w:rPr>
          <w:rFonts w:ascii="Times New Roman" w:hAnsi="Times New Roman" w:cs="Times New Roman"/>
          <w:sz w:val="26"/>
          <w:szCs w:val="26"/>
        </w:rPr>
        <w:t xml:space="preserve">для всех </w:t>
      </w:r>
      <w:r w:rsidR="00C510BE" w:rsidRPr="002B21E4">
        <w:rPr>
          <w:rFonts w:ascii="Times New Roman" w:hAnsi="Times New Roman" w:cs="Times New Roman"/>
          <w:sz w:val="26"/>
          <w:szCs w:val="26"/>
        </w:rPr>
        <w:t xml:space="preserve">сотрудников </w:t>
      </w:r>
      <w:r w:rsidR="004A6F21" w:rsidRPr="002B21E4">
        <w:rPr>
          <w:rFonts w:ascii="Times New Roman" w:hAnsi="Times New Roman" w:cs="Times New Roman"/>
          <w:sz w:val="26"/>
          <w:szCs w:val="26"/>
        </w:rPr>
        <w:t>на основании</w:t>
      </w:r>
      <w:r w:rsidR="00C510BE" w:rsidRPr="002B21E4">
        <w:rPr>
          <w:rFonts w:ascii="Times New Roman" w:hAnsi="Times New Roman" w:cs="Times New Roman"/>
          <w:sz w:val="26"/>
          <w:szCs w:val="26"/>
        </w:rPr>
        <w:t xml:space="preserve"> кадровой документации,</w:t>
      </w:r>
      <w:r w:rsidR="004A6F21" w:rsidRPr="002B21E4">
        <w:rPr>
          <w:rFonts w:ascii="Times New Roman" w:hAnsi="Times New Roman" w:cs="Times New Roman"/>
          <w:sz w:val="26"/>
          <w:szCs w:val="26"/>
        </w:rPr>
        <w:t xml:space="preserve"> данных о сумме стимулирующих выплат, полученных ими за предшествующий </w:t>
      </w:r>
      <w:r w:rsidR="003953B4" w:rsidRPr="00946540">
        <w:rPr>
          <w:rFonts w:ascii="Times New Roman" w:hAnsi="Times New Roman" w:cs="Times New Roman"/>
          <w:sz w:val="26"/>
          <w:szCs w:val="26"/>
          <w:highlight w:val="yellow"/>
        </w:rPr>
        <w:t>месяц</w:t>
      </w:r>
      <w:r w:rsidR="004A6F21" w:rsidRPr="002B21E4">
        <w:rPr>
          <w:rFonts w:ascii="Times New Roman" w:hAnsi="Times New Roman" w:cs="Times New Roman"/>
          <w:sz w:val="26"/>
          <w:szCs w:val="26"/>
        </w:rPr>
        <w:t xml:space="preserve">, информации </w:t>
      </w:r>
      <w:r w:rsidR="004A6F21" w:rsidRPr="002B21E4">
        <w:rPr>
          <w:rFonts w:ascii="Times New Roman" w:hAnsi="Times New Roman" w:cs="Times New Roman"/>
          <w:sz w:val="26"/>
          <w:szCs w:val="26"/>
        </w:rPr>
        <w:lastRenderedPageBreak/>
        <w:t xml:space="preserve">о </w:t>
      </w:r>
      <w:r w:rsidR="004A6F21" w:rsidRPr="00D40A4A">
        <w:rPr>
          <w:rFonts w:ascii="Times New Roman" w:hAnsi="Times New Roman" w:cs="Times New Roman"/>
          <w:sz w:val="26"/>
          <w:szCs w:val="26"/>
          <w:highlight w:val="yellow"/>
        </w:rPr>
        <w:t>Р</w:t>
      </w:r>
      <w:r w:rsidR="00D40A4A" w:rsidRPr="00D40A4A">
        <w:rPr>
          <w:rFonts w:ascii="Times New Roman" w:hAnsi="Times New Roman" w:cs="Times New Roman"/>
          <w:sz w:val="26"/>
          <w:szCs w:val="26"/>
          <w:highlight w:val="yellow"/>
        </w:rPr>
        <w:t>Н</w:t>
      </w:r>
      <w:r w:rsidR="004A6F21" w:rsidRPr="00D40A4A">
        <w:rPr>
          <w:rFonts w:ascii="Times New Roman" w:hAnsi="Times New Roman" w:cs="Times New Roman"/>
          <w:sz w:val="26"/>
          <w:szCs w:val="26"/>
          <w:highlight w:val="yellow"/>
        </w:rPr>
        <w:t>Д</w:t>
      </w:r>
      <w:r w:rsidR="004A6F21" w:rsidRPr="002B21E4">
        <w:rPr>
          <w:rFonts w:ascii="Times New Roman" w:hAnsi="Times New Roman" w:cs="Times New Roman"/>
          <w:sz w:val="26"/>
          <w:szCs w:val="26"/>
        </w:rPr>
        <w:t>, оформленных ими за два предшествующих года,</w:t>
      </w:r>
      <w:r w:rsidR="00C510BE" w:rsidRPr="002B21E4">
        <w:rPr>
          <w:rFonts w:ascii="Times New Roman" w:hAnsi="Times New Roman" w:cs="Times New Roman"/>
          <w:sz w:val="26"/>
          <w:szCs w:val="26"/>
        </w:rPr>
        <w:t xml:space="preserve"> рассчитываются суммы баллов по каждому виду стимулирующих выплат, регламентируемых настоящим Положением, которые учитываются в дальнейших расчетах баллов этих сотрудников по соответствующим видам стимулирующих выплат. </w:t>
      </w:r>
    </w:p>
    <w:p w14:paraId="686505A9" w14:textId="77777777" w:rsidR="00B87776" w:rsidRPr="002B21E4" w:rsidRDefault="00B87776" w:rsidP="00C132D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37E1895" w14:textId="32D5085B" w:rsidR="009D1E7F" w:rsidRPr="002B21E4" w:rsidRDefault="00D40A4A" w:rsidP="009D1E7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46540">
        <w:rPr>
          <w:rFonts w:ascii="Times New Roman" w:hAnsi="Times New Roman" w:cs="Times New Roman"/>
          <w:b/>
          <w:bCs/>
          <w:sz w:val="26"/>
          <w:szCs w:val="26"/>
          <w:highlight w:val="yellow"/>
        </w:rPr>
        <w:t>2</w:t>
      </w:r>
      <w:r w:rsidR="009D1E7F" w:rsidRPr="00946540">
        <w:rPr>
          <w:rFonts w:ascii="Times New Roman" w:hAnsi="Times New Roman" w:cs="Times New Roman"/>
          <w:b/>
          <w:bCs/>
          <w:sz w:val="26"/>
          <w:szCs w:val="26"/>
          <w:highlight w:val="yellow"/>
        </w:rPr>
        <w:t>.</w:t>
      </w:r>
      <w:r w:rsidR="009D1E7F" w:rsidRPr="002B21E4">
        <w:rPr>
          <w:rFonts w:ascii="Times New Roman" w:hAnsi="Times New Roman" w:cs="Times New Roman"/>
          <w:b/>
          <w:bCs/>
          <w:sz w:val="26"/>
          <w:szCs w:val="26"/>
        </w:rPr>
        <w:t xml:space="preserve"> Особенности и порядок установления стимулирующих выплат за </w:t>
      </w:r>
      <w:r w:rsidR="009D1E7F" w:rsidRPr="00D40A4A">
        <w:rPr>
          <w:rFonts w:ascii="Times New Roman" w:hAnsi="Times New Roman" w:cs="Times New Roman"/>
          <w:b/>
          <w:bCs/>
          <w:sz w:val="26"/>
          <w:szCs w:val="26"/>
          <w:highlight w:val="yellow"/>
        </w:rPr>
        <w:t>Р</w:t>
      </w:r>
      <w:r w:rsidRPr="00D40A4A">
        <w:rPr>
          <w:rFonts w:ascii="Times New Roman" w:hAnsi="Times New Roman" w:cs="Times New Roman"/>
          <w:b/>
          <w:bCs/>
          <w:sz w:val="26"/>
          <w:szCs w:val="26"/>
          <w:highlight w:val="yellow"/>
        </w:rPr>
        <w:t>Н</w:t>
      </w:r>
      <w:r w:rsidR="009D1E7F" w:rsidRPr="00D40A4A">
        <w:rPr>
          <w:rFonts w:ascii="Times New Roman" w:hAnsi="Times New Roman" w:cs="Times New Roman"/>
          <w:b/>
          <w:bCs/>
          <w:sz w:val="26"/>
          <w:szCs w:val="26"/>
          <w:highlight w:val="yellow"/>
        </w:rPr>
        <w:t>Д</w:t>
      </w:r>
    </w:p>
    <w:p w14:paraId="29426CED" w14:textId="08C68FB9" w:rsidR="00B57FE8" w:rsidRPr="002B21E4" w:rsidRDefault="00B57FE8" w:rsidP="00046E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21E4">
        <w:rPr>
          <w:rFonts w:ascii="Times New Roman" w:hAnsi="Times New Roman" w:cs="Times New Roman"/>
          <w:sz w:val="26"/>
          <w:szCs w:val="26"/>
        </w:rPr>
        <w:t>1. Виды Р</w:t>
      </w:r>
      <w:r w:rsidR="00D40A4A">
        <w:rPr>
          <w:rFonts w:ascii="Times New Roman" w:hAnsi="Times New Roman" w:cs="Times New Roman"/>
          <w:sz w:val="26"/>
          <w:szCs w:val="26"/>
        </w:rPr>
        <w:t>Н</w:t>
      </w:r>
      <w:r w:rsidRPr="002B21E4">
        <w:rPr>
          <w:rFonts w:ascii="Times New Roman" w:hAnsi="Times New Roman" w:cs="Times New Roman"/>
          <w:sz w:val="26"/>
          <w:szCs w:val="26"/>
        </w:rPr>
        <w:t xml:space="preserve">Д и количество баллов, рекомендуемое к начислению сотруднику Центра за их оформление, приведены в Приложении </w:t>
      </w:r>
      <w:r w:rsidR="009A31C1" w:rsidRPr="002B21E4">
        <w:rPr>
          <w:rFonts w:ascii="Times New Roman" w:hAnsi="Times New Roman" w:cs="Times New Roman"/>
          <w:sz w:val="26"/>
          <w:szCs w:val="26"/>
        </w:rPr>
        <w:t>8</w:t>
      </w:r>
      <w:r w:rsidRPr="002B21E4">
        <w:rPr>
          <w:rFonts w:ascii="Times New Roman" w:hAnsi="Times New Roman" w:cs="Times New Roman"/>
          <w:sz w:val="26"/>
          <w:szCs w:val="26"/>
        </w:rPr>
        <w:t xml:space="preserve"> к Положению. </w:t>
      </w:r>
    </w:p>
    <w:p w14:paraId="36350312" w14:textId="275A1719" w:rsidR="00046EBE" w:rsidRPr="002B21E4" w:rsidRDefault="00B57FE8" w:rsidP="00046E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21E4">
        <w:rPr>
          <w:rFonts w:ascii="Times New Roman" w:hAnsi="Times New Roman" w:cs="Times New Roman"/>
          <w:sz w:val="26"/>
          <w:szCs w:val="26"/>
        </w:rPr>
        <w:t xml:space="preserve">2. </w:t>
      </w:r>
      <w:r w:rsidR="00046EBE" w:rsidRPr="002B21E4">
        <w:rPr>
          <w:rFonts w:ascii="Times New Roman" w:hAnsi="Times New Roman" w:cs="Times New Roman"/>
          <w:sz w:val="26"/>
          <w:szCs w:val="26"/>
        </w:rPr>
        <w:t xml:space="preserve">Обязательными условиями для учета </w:t>
      </w:r>
      <w:r w:rsidR="00046EBE" w:rsidRPr="00D40A4A">
        <w:rPr>
          <w:rFonts w:ascii="Times New Roman" w:hAnsi="Times New Roman" w:cs="Times New Roman"/>
          <w:sz w:val="26"/>
          <w:szCs w:val="26"/>
          <w:highlight w:val="yellow"/>
        </w:rPr>
        <w:t>Р</w:t>
      </w:r>
      <w:r w:rsidR="00D40A4A" w:rsidRPr="00D40A4A">
        <w:rPr>
          <w:rFonts w:ascii="Times New Roman" w:hAnsi="Times New Roman" w:cs="Times New Roman"/>
          <w:sz w:val="26"/>
          <w:szCs w:val="26"/>
          <w:highlight w:val="yellow"/>
        </w:rPr>
        <w:t>Н</w:t>
      </w:r>
      <w:r w:rsidR="00046EBE" w:rsidRPr="00D40A4A">
        <w:rPr>
          <w:rFonts w:ascii="Times New Roman" w:hAnsi="Times New Roman" w:cs="Times New Roman"/>
          <w:sz w:val="26"/>
          <w:szCs w:val="26"/>
          <w:highlight w:val="yellow"/>
        </w:rPr>
        <w:t>Д</w:t>
      </w:r>
      <w:r w:rsidR="00150E34" w:rsidRPr="002B21E4">
        <w:rPr>
          <w:rFonts w:ascii="Times New Roman" w:hAnsi="Times New Roman" w:cs="Times New Roman"/>
          <w:sz w:val="26"/>
          <w:szCs w:val="26"/>
        </w:rPr>
        <w:t>, оформленного</w:t>
      </w:r>
      <w:r w:rsidR="00046EBE" w:rsidRPr="002B21E4">
        <w:rPr>
          <w:rFonts w:ascii="Times New Roman" w:hAnsi="Times New Roman" w:cs="Times New Roman"/>
          <w:sz w:val="26"/>
          <w:szCs w:val="26"/>
        </w:rPr>
        <w:t xml:space="preserve"> сотрудник</w:t>
      </w:r>
      <w:r w:rsidR="00150E34" w:rsidRPr="002B21E4">
        <w:rPr>
          <w:rFonts w:ascii="Times New Roman" w:hAnsi="Times New Roman" w:cs="Times New Roman"/>
          <w:sz w:val="26"/>
          <w:szCs w:val="26"/>
        </w:rPr>
        <w:t>ом</w:t>
      </w:r>
      <w:r w:rsidR="00046EBE" w:rsidRPr="002B21E4">
        <w:rPr>
          <w:rFonts w:ascii="Times New Roman" w:hAnsi="Times New Roman" w:cs="Times New Roman"/>
          <w:sz w:val="26"/>
          <w:szCs w:val="26"/>
        </w:rPr>
        <w:t xml:space="preserve"> Центра</w:t>
      </w:r>
      <w:r w:rsidR="00150E34" w:rsidRPr="002B21E4">
        <w:rPr>
          <w:rFonts w:ascii="Times New Roman" w:hAnsi="Times New Roman" w:cs="Times New Roman"/>
          <w:sz w:val="26"/>
          <w:szCs w:val="26"/>
        </w:rPr>
        <w:t>,</w:t>
      </w:r>
      <w:r w:rsidR="00046EBE" w:rsidRPr="002B21E4">
        <w:rPr>
          <w:rFonts w:ascii="Times New Roman" w:hAnsi="Times New Roman" w:cs="Times New Roman"/>
          <w:sz w:val="26"/>
          <w:szCs w:val="26"/>
        </w:rPr>
        <w:t xml:space="preserve"> при начислении ему баллов являются:</w:t>
      </w:r>
    </w:p>
    <w:p w14:paraId="2AC3AC12" w14:textId="771CE64F" w:rsidR="00046EBE" w:rsidRPr="002B21E4" w:rsidRDefault="00046EBE" w:rsidP="00046E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21E4">
        <w:rPr>
          <w:rFonts w:ascii="Times New Roman" w:hAnsi="Times New Roman" w:cs="Times New Roman"/>
          <w:sz w:val="26"/>
          <w:szCs w:val="26"/>
        </w:rPr>
        <w:t xml:space="preserve">- соответствие </w:t>
      </w:r>
      <w:r w:rsidR="00674BB2" w:rsidRPr="002B21E4">
        <w:rPr>
          <w:rFonts w:ascii="Times New Roman" w:hAnsi="Times New Roman" w:cs="Times New Roman"/>
          <w:sz w:val="26"/>
          <w:szCs w:val="26"/>
        </w:rPr>
        <w:t>эт</w:t>
      </w:r>
      <w:r w:rsidRPr="002B21E4">
        <w:rPr>
          <w:rFonts w:ascii="Times New Roman" w:hAnsi="Times New Roman" w:cs="Times New Roman"/>
          <w:sz w:val="26"/>
          <w:szCs w:val="26"/>
        </w:rPr>
        <w:t>их</w:t>
      </w:r>
      <w:r w:rsidR="00674BB2" w:rsidRPr="002B21E4">
        <w:rPr>
          <w:rFonts w:ascii="Times New Roman" w:hAnsi="Times New Roman" w:cs="Times New Roman"/>
          <w:sz w:val="26"/>
          <w:szCs w:val="26"/>
        </w:rPr>
        <w:t xml:space="preserve"> </w:t>
      </w:r>
      <w:r w:rsidR="00674BB2" w:rsidRPr="00D40A4A">
        <w:rPr>
          <w:rFonts w:ascii="Times New Roman" w:hAnsi="Times New Roman" w:cs="Times New Roman"/>
          <w:sz w:val="26"/>
          <w:szCs w:val="26"/>
          <w:highlight w:val="yellow"/>
        </w:rPr>
        <w:t>Р</w:t>
      </w:r>
      <w:r w:rsidR="00D40A4A" w:rsidRPr="00D40A4A">
        <w:rPr>
          <w:rFonts w:ascii="Times New Roman" w:hAnsi="Times New Roman" w:cs="Times New Roman"/>
          <w:sz w:val="26"/>
          <w:szCs w:val="26"/>
          <w:highlight w:val="yellow"/>
        </w:rPr>
        <w:t>Н</w:t>
      </w:r>
      <w:r w:rsidR="00674BB2" w:rsidRPr="00D40A4A">
        <w:rPr>
          <w:rFonts w:ascii="Times New Roman" w:hAnsi="Times New Roman" w:cs="Times New Roman"/>
          <w:sz w:val="26"/>
          <w:szCs w:val="26"/>
          <w:highlight w:val="yellow"/>
        </w:rPr>
        <w:t>Д</w:t>
      </w:r>
      <w:r w:rsidRPr="002B21E4">
        <w:rPr>
          <w:rFonts w:ascii="Times New Roman" w:hAnsi="Times New Roman" w:cs="Times New Roman"/>
          <w:sz w:val="26"/>
          <w:szCs w:val="26"/>
        </w:rPr>
        <w:t xml:space="preserve"> теме НИР по государственному заданию Центра и аффилиация с Центром (для результатов, опубликованных в период работы в Центре);</w:t>
      </w:r>
    </w:p>
    <w:p w14:paraId="2FAD02E9" w14:textId="26886B54" w:rsidR="00046EBE" w:rsidRPr="002B21E4" w:rsidRDefault="00046EBE" w:rsidP="00046E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21E4">
        <w:rPr>
          <w:rFonts w:ascii="Times New Roman" w:hAnsi="Times New Roman" w:cs="Times New Roman"/>
          <w:sz w:val="26"/>
          <w:szCs w:val="26"/>
        </w:rPr>
        <w:t xml:space="preserve">- загрузка публикации в систему «Электронная библиотека КБНЦ РАН» и подтверждение приема ее к учету ученым секретарем Центра (в соответствии с Приложением </w:t>
      </w:r>
      <w:r w:rsidR="002A6F0C" w:rsidRPr="002B21E4">
        <w:rPr>
          <w:rFonts w:ascii="Times New Roman" w:hAnsi="Times New Roman" w:cs="Times New Roman"/>
          <w:sz w:val="26"/>
          <w:szCs w:val="26"/>
        </w:rPr>
        <w:t>3</w:t>
      </w:r>
      <w:r w:rsidRPr="002B21E4">
        <w:rPr>
          <w:rFonts w:ascii="Times New Roman" w:hAnsi="Times New Roman" w:cs="Times New Roman"/>
          <w:sz w:val="26"/>
          <w:szCs w:val="26"/>
        </w:rPr>
        <w:t>);</w:t>
      </w:r>
    </w:p>
    <w:p w14:paraId="1B556C5A" w14:textId="6F65D41B" w:rsidR="00046EBE" w:rsidRPr="002B21E4" w:rsidRDefault="00046EBE" w:rsidP="00046E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21E4">
        <w:rPr>
          <w:rFonts w:ascii="Times New Roman" w:hAnsi="Times New Roman" w:cs="Times New Roman"/>
          <w:sz w:val="26"/>
          <w:szCs w:val="26"/>
        </w:rPr>
        <w:t>- письменное (</w:t>
      </w:r>
      <w:r w:rsidR="008E713B" w:rsidRPr="002B21E4">
        <w:rPr>
          <w:rFonts w:ascii="Times New Roman" w:hAnsi="Times New Roman" w:cs="Times New Roman"/>
          <w:sz w:val="26"/>
          <w:szCs w:val="26"/>
        </w:rPr>
        <w:t xml:space="preserve">допускается в </w:t>
      </w:r>
      <w:r w:rsidRPr="002B21E4">
        <w:rPr>
          <w:rFonts w:ascii="Times New Roman" w:hAnsi="Times New Roman" w:cs="Times New Roman"/>
          <w:sz w:val="26"/>
          <w:szCs w:val="26"/>
        </w:rPr>
        <w:t xml:space="preserve">электронном виде) уведомление медиа-центра КБНЦ РАН ученым секретарем Центра, в котором работает данный сотрудник, о наличии оформленного </w:t>
      </w:r>
      <w:r w:rsidRPr="00D40A4A">
        <w:rPr>
          <w:rFonts w:ascii="Times New Roman" w:hAnsi="Times New Roman" w:cs="Times New Roman"/>
          <w:sz w:val="26"/>
          <w:szCs w:val="26"/>
          <w:highlight w:val="yellow"/>
        </w:rPr>
        <w:t>Р</w:t>
      </w:r>
      <w:r w:rsidR="00D40A4A" w:rsidRPr="00D40A4A">
        <w:rPr>
          <w:rFonts w:ascii="Times New Roman" w:hAnsi="Times New Roman" w:cs="Times New Roman"/>
          <w:sz w:val="26"/>
          <w:szCs w:val="26"/>
          <w:highlight w:val="yellow"/>
        </w:rPr>
        <w:t>Н</w:t>
      </w:r>
      <w:r w:rsidRPr="00D40A4A">
        <w:rPr>
          <w:rFonts w:ascii="Times New Roman" w:hAnsi="Times New Roman" w:cs="Times New Roman"/>
          <w:sz w:val="26"/>
          <w:szCs w:val="26"/>
          <w:highlight w:val="yellow"/>
        </w:rPr>
        <w:t>Д</w:t>
      </w:r>
      <w:r w:rsidRPr="002B21E4">
        <w:rPr>
          <w:rFonts w:ascii="Times New Roman" w:hAnsi="Times New Roman" w:cs="Times New Roman"/>
          <w:sz w:val="26"/>
          <w:szCs w:val="26"/>
        </w:rPr>
        <w:t xml:space="preserve">, за который устанавливается выплата. </w:t>
      </w:r>
    </w:p>
    <w:p w14:paraId="1BB9C2F5" w14:textId="0955C4C8" w:rsidR="00046EBE" w:rsidRPr="002B21E4" w:rsidRDefault="00B57FE8" w:rsidP="00046E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21E4">
        <w:rPr>
          <w:rFonts w:ascii="Times New Roman" w:hAnsi="Times New Roman" w:cs="Times New Roman"/>
          <w:sz w:val="26"/>
          <w:szCs w:val="26"/>
        </w:rPr>
        <w:t>3</w:t>
      </w:r>
      <w:r w:rsidR="00046EBE" w:rsidRPr="002B21E4">
        <w:rPr>
          <w:rFonts w:ascii="Times New Roman" w:hAnsi="Times New Roman" w:cs="Times New Roman"/>
          <w:sz w:val="26"/>
          <w:szCs w:val="26"/>
        </w:rPr>
        <w:t xml:space="preserve">. Для всех видов </w:t>
      </w:r>
      <w:r w:rsidR="00046EBE" w:rsidRPr="00D40A4A">
        <w:rPr>
          <w:rFonts w:ascii="Times New Roman" w:hAnsi="Times New Roman" w:cs="Times New Roman"/>
          <w:sz w:val="26"/>
          <w:szCs w:val="26"/>
          <w:highlight w:val="yellow"/>
        </w:rPr>
        <w:t>Р</w:t>
      </w:r>
      <w:r w:rsidR="00D40A4A" w:rsidRPr="00D40A4A">
        <w:rPr>
          <w:rFonts w:ascii="Times New Roman" w:hAnsi="Times New Roman" w:cs="Times New Roman"/>
          <w:sz w:val="26"/>
          <w:szCs w:val="26"/>
          <w:highlight w:val="yellow"/>
        </w:rPr>
        <w:t>Н</w:t>
      </w:r>
      <w:r w:rsidR="00046EBE" w:rsidRPr="00D40A4A">
        <w:rPr>
          <w:rFonts w:ascii="Times New Roman" w:hAnsi="Times New Roman" w:cs="Times New Roman"/>
          <w:sz w:val="26"/>
          <w:szCs w:val="26"/>
          <w:highlight w:val="yellow"/>
        </w:rPr>
        <w:t>Д</w:t>
      </w:r>
      <w:r w:rsidR="00046EBE" w:rsidRPr="002B21E4">
        <w:rPr>
          <w:rFonts w:ascii="Times New Roman" w:hAnsi="Times New Roman" w:cs="Times New Roman"/>
          <w:sz w:val="26"/>
          <w:szCs w:val="26"/>
        </w:rPr>
        <w:t xml:space="preserve">, полученных совместно, оценка в баллах делится на количество соавторов. </w:t>
      </w:r>
    </w:p>
    <w:p w14:paraId="4078DEC9" w14:textId="32479CF6" w:rsidR="00046EBE" w:rsidRPr="002B21E4" w:rsidRDefault="00B57FE8" w:rsidP="00046E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21E4">
        <w:rPr>
          <w:rFonts w:ascii="Times New Roman" w:hAnsi="Times New Roman" w:cs="Times New Roman"/>
          <w:sz w:val="26"/>
          <w:szCs w:val="26"/>
        </w:rPr>
        <w:t xml:space="preserve">4. </w:t>
      </w:r>
      <w:r w:rsidR="00046EBE" w:rsidRPr="002B21E4">
        <w:rPr>
          <w:rFonts w:ascii="Times New Roman" w:hAnsi="Times New Roman" w:cs="Times New Roman"/>
          <w:sz w:val="26"/>
          <w:szCs w:val="26"/>
        </w:rPr>
        <w:t xml:space="preserve">Для всех видов </w:t>
      </w:r>
      <w:r w:rsidR="00046EBE" w:rsidRPr="00D40A4A">
        <w:rPr>
          <w:rFonts w:ascii="Times New Roman" w:hAnsi="Times New Roman" w:cs="Times New Roman"/>
          <w:sz w:val="26"/>
          <w:szCs w:val="26"/>
          <w:highlight w:val="yellow"/>
        </w:rPr>
        <w:t>Р</w:t>
      </w:r>
      <w:r w:rsidR="00D40A4A" w:rsidRPr="00D40A4A">
        <w:rPr>
          <w:rFonts w:ascii="Times New Roman" w:hAnsi="Times New Roman" w:cs="Times New Roman"/>
          <w:sz w:val="26"/>
          <w:szCs w:val="26"/>
          <w:highlight w:val="yellow"/>
        </w:rPr>
        <w:t>Н</w:t>
      </w:r>
      <w:r w:rsidR="00046EBE" w:rsidRPr="00D40A4A">
        <w:rPr>
          <w:rFonts w:ascii="Times New Roman" w:hAnsi="Times New Roman" w:cs="Times New Roman"/>
          <w:sz w:val="26"/>
          <w:szCs w:val="26"/>
          <w:highlight w:val="yellow"/>
        </w:rPr>
        <w:t xml:space="preserve">Д </w:t>
      </w:r>
      <w:r w:rsidR="00046EBE" w:rsidRPr="002B21E4">
        <w:rPr>
          <w:rFonts w:ascii="Times New Roman" w:hAnsi="Times New Roman" w:cs="Times New Roman"/>
          <w:sz w:val="26"/>
          <w:szCs w:val="26"/>
        </w:rPr>
        <w:t>в случае, если автором указана аффилиация с несколькими организациями, оценка в баллах делится на количество аффилированных организаций.</w:t>
      </w:r>
    </w:p>
    <w:p w14:paraId="47356242" w14:textId="77777777" w:rsidR="009D1E7F" w:rsidRPr="002B21E4" w:rsidRDefault="009D1E7F" w:rsidP="00982A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BB67376" w14:textId="223058CF" w:rsidR="000B7C12" w:rsidRPr="002B21E4" w:rsidRDefault="00D40A4A" w:rsidP="00297E5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46540">
        <w:rPr>
          <w:rFonts w:ascii="Times New Roman" w:hAnsi="Times New Roman" w:cs="Times New Roman"/>
          <w:b/>
          <w:bCs/>
          <w:sz w:val="26"/>
          <w:szCs w:val="26"/>
          <w:highlight w:val="yellow"/>
        </w:rPr>
        <w:t>3</w:t>
      </w:r>
      <w:r w:rsidR="008D00ED" w:rsidRPr="00946540">
        <w:rPr>
          <w:rFonts w:ascii="Times New Roman" w:hAnsi="Times New Roman" w:cs="Times New Roman"/>
          <w:b/>
          <w:bCs/>
          <w:sz w:val="26"/>
          <w:szCs w:val="26"/>
          <w:highlight w:val="yellow"/>
        </w:rPr>
        <w:t>.</w:t>
      </w:r>
      <w:r w:rsidR="00297E5B" w:rsidRPr="002B21E4">
        <w:rPr>
          <w:rFonts w:ascii="Times New Roman" w:hAnsi="Times New Roman" w:cs="Times New Roman"/>
          <w:b/>
          <w:bCs/>
          <w:sz w:val="26"/>
          <w:szCs w:val="26"/>
        </w:rPr>
        <w:t xml:space="preserve"> Особенности и порядок установления стимулирующих выплат за </w:t>
      </w:r>
      <w:r w:rsidR="00112AFF" w:rsidRPr="002B21E4">
        <w:rPr>
          <w:rFonts w:ascii="Times New Roman" w:hAnsi="Times New Roman" w:cs="Times New Roman"/>
          <w:b/>
          <w:bCs/>
          <w:sz w:val="26"/>
          <w:szCs w:val="26"/>
        </w:rPr>
        <w:t xml:space="preserve">интенсивность и высокие результаты </w:t>
      </w:r>
      <w:r w:rsidR="00297E5B" w:rsidRPr="002B21E4">
        <w:rPr>
          <w:rFonts w:ascii="Times New Roman" w:hAnsi="Times New Roman" w:cs="Times New Roman"/>
          <w:b/>
          <w:bCs/>
          <w:sz w:val="26"/>
          <w:szCs w:val="26"/>
        </w:rPr>
        <w:t>научно-организационн</w:t>
      </w:r>
      <w:r w:rsidR="00112AFF" w:rsidRPr="002B21E4">
        <w:rPr>
          <w:rFonts w:ascii="Times New Roman" w:hAnsi="Times New Roman" w:cs="Times New Roman"/>
          <w:b/>
          <w:bCs/>
          <w:sz w:val="26"/>
          <w:szCs w:val="26"/>
        </w:rPr>
        <w:t>ой</w:t>
      </w:r>
      <w:r w:rsidR="00297E5B" w:rsidRPr="002B21E4">
        <w:rPr>
          <w:rFonts w:ascii="Times New Roman" w:hAnsi="Times New Roman" w:cs="Times New Roman"/>
          <w:b/>
          <w:bCs/>
          <w:sz w:val="26"/>
          <w:szCs w:val="26"/>
        </w:rPr>
        <w:t xml:space="preserve"> работ</w:t>
      </w:r>
      <w:r w:rsidR="00112AFF" w:rsidRPr="002B21E4">
        <w:rPr>
          <w:rFonts w:ascii="Times New Roman" w:hAnsi="Times New Roman" w:cs="Times New Roman"/>
          <w:b/>
          <w:bCs/>
          <w:sz w:val="26"/>
          <w:szCs w:val="26"/>
        </w:rPr>
        <w:t>ы</w:t>
      </w:r>
    </w:p>
    <w:p w14:paraId="0CD86471" w14:textId="15825D90" w:rsidR="000B7C12" w:rsidRPr="002B21E4" w:rsidRDefault="000B7C12" w:rsidP="000B7C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21E4">
        <w:rPr>
          <w:rFonts w:ascii="Times New Roman" w:hAnsi="Times New Roman" w:cs="Times New Roman"/>
          <w:sz w:val="26"/>
          <w:szCs w:val="26"/>
        </w:rPr>
        <w:t>1. В целях упорядочения и повышения эффективности выполнения государственного задания (</w:t>
      </w:r>
      <w:proofErr w:type="spellStart"/>
      <w:r w:rsidRPr="002B21E4">
        <w:rPr>
          <w:rFonts w:ascii="Times New Roman" w:hAnsi="Times New Roman" w:cs="Times New Roman"/>
          <w:sz w:val="26"/>
          <w:szCs w:val="26"/>
        </w:rPr>
        <w:t>госзадания</w:t>
      </w:r>
      <w:proofErr w:type="spellEnd"/>
      <w:r w:rsidRPr="002B21E4">
        <w:rPr>
          <w:rFonts w:ascii="Times New Roman" w:hAnsi="Times New Roman" w:cs="Times New Roman"/>
          <w:sz w:val="26"/>
          <w:szCs w:val="26"/>
        </w:rPr>
        <w:t xml:space="preserve">) Центра руководителями структурных подразделений, на базе которых выполняется </w:t>
      </w:r>
      <w:r w:rsidR="00203B00" w:rsidRPr="002B21E4">
        <w:rPr>
          <w:rFonts w:ascii="Times New Roman" w:hAnsi="Times New Roman" w:cs="Times New Roman"/>
          <w:sz w:val="26"/>
          <w:szCs w:val="26"/>
        </w:rPr>
        <w:t>тема научно-исследовательской работы</w:t>
      </w:r>
      <w:r w:rsidRPr="002B21E4">
        <w:rPr>
          <w:rFonts w:ascii="Times New Roman" w:hAnsi="Times New Roman" w:cs="Times New Roman"/>
          <w:sz w:val="26"/>
          <w:szCs w:val="26"/>
        </w:rPr>
        <w:t xml:space="preserve"> </w:t>
      </w:r>
      <w:r w:rsidR="00203B00" w:rsidRPr="002B21E4">
        <w:rPr>
          <w:rFonts w:ascii="Times New Roman" w:hAnsi="Times New Roman" w:cs="Times New Roman"/>
          <w:sz w:val="26"/>
          <w:szCs w:val="26"/>
        </w:rPr>
        <w:t xml:space="preserve">(тема </w:t>
      </w:r>
      <w:r w:rsidRPr="002B21E4">
        <w:rPr>
          <w:rFonts w:ascii="Times New Roman" w:hAnsi="Times New Roman" w:cs="Times New Roman"/>
          <w:sz w:val="26"/>
          <w:szCs w:val="26"/>
        </w:rPr>
        <w:t>НИР</w:t>
      </w:r>
      <w:r w:rsidR="00203B00" w:rsidRPr="002B21E4">
        <w:rPr>
          <w:rFonts w:ascii="Times New Roman" w:hAnsi="Times New Roman" w:cs="Times New Roman"/>
          <w:sz w:val="26"/>
          <w:szCs w:val="26"/>
        </w:rPr>
        <w:t>)</w:t>
      </w:r>
      <w:r w:rsidRPr="002B21E4">
        <w:rPr>
          <w:rFonts w:ascii="Times New Roman" w:hAnsi="Times New Roman" w:cs="Times New Roman"/>
          <w:sz w:val="26"/>
          <w:szCs w:val="26"/>
        </w:rPr>
        <w:t xml:space="preserve"> Центра, на регулярной основе пров</w:t>
      </w:r>
      <w:r w:rsidR="00394E90" w:rsidRPr="002B21E4">
        <w:rPr>
          <w:rFonts w:ascii="Times New Roman" w:hAnsi="Times New Roman" w:cs="Times New Roman"/>
          <w:sz w:val="26"/>
          <w:szCs w:val="26"/>
        </w:rPr>
        <w:t>о</w:t>
      </w:r>
      <w:r w:rsidRPr="002B21E4">
        <w:rPr>
          <w:rFonts w:ascii="Times New Roman" w:hAnsi="Times New Roman" w:cs="Times New Roman"/>
          <w:sz w:val="26"/>
          <w:szCs w:val="26"/>
        </w:rPr>
        <w:t>д</w:t>
      </w:r>
      <w:r w:rsidR="00394E90" w:rsidRPr="002B21E4">
        <w:rPr>
          <w:rFonts w:ascii="Times New Roman" w:hAnsi="Times New Roman" w:cs="Times New Roman"/>
          <w:sz w:val="26"/>
          <w:szCs w:val="26"/>
        </w:rPr>
        <w:t>ятся</w:t>
      </w:r>
      <w:r w:rsidRPr="002B21E4">
        <w:rPr>
          <w:rFonts w:ascii="Times New Roman" w:hAnsi="Times New Roman" w:cs="Times New Roman"/>
          <w:sz w:val="26"/>
          <w:szCs w:val="26"/>
        </w:rPr>
        <w:t xml:space="preserve"> научно-</w:t>
      </w:r>
      <w:r w:rsidRPr="002B21E4">
        <w:rPr>
          <w:rFonts w:ascii="Times New Roman" w:hAnsi="Times New Roman" w:cs="Times New Roman"/>
          <w:sz w:val="26"/>
          <w:szCs w:val="26"/>
        </w:rPr>
        <w:lastRenderedPageBreak/>
        <w:t>организационны</w:t>
      </w:r>
      <w:r w:rsidR="00394E90" w:rsidRPr="002B21E4">
        <w:rPr>
          <w:rFonts w:ascii="Times New Roman" w:hAnsi="Times New Roman" w:cs="Times New Roman"/>
          <w:sz w:val="26"/>
          <w:szCs w:val="26"/>
        </w:rPr>
        <w:t>е</w:t>
      </w:r>
      <w:r w:rsidRPr="002B21E4">
        <w:rPr>
          <w:rFonts w:ascii="Times New Roman" w:hAnsi="Times New Roman" w:cs="Times New Roman"/>
          <w:sz w:val="26"/>
          <w:szCs w:val="26"/>
        </w:rPr>
        <w:t xml:space="preserve"> семинар</w:t>
      </w:r>
      <w:r w:rsidR="00394E90" w:rsidRPr="002B21E4">
        <w:rPr>
          <w:rFonts w:ascii="Times New Roman" w:hAnsi="Times New Roman" w:cs="Times New Roman"/>
          <w:sz w:val="26"/>
          <w:szCs w:val="26"/>
        </w:rPr>
        <w:t>ы</w:t>
      </w:r>
      <w:r w:rsidRPr="002B21E4">
        <w:rPr>
          <w:rFonts w:ascii="Times New Roman" w:hAnsi="Times New Roman" w:cs="Times New Roman"/>
          <w:sz w:val="26"/>
          <w:szCs w:val="26"/>
        </w:rPr>
        <w:t>, посвященны</w:t>
      </w:r>
      <w:r w:rsidR="00394E90" w:rsidRPr="002B21E4">
        <w:rPr>
          <w:rFonts w:ascii="Times New Roman" w:hAnsi="Times New Roman" w:cs="Times New Roman"/>
          <w:sz w:val="26"/>
          <w:szCs w:val="26"/>
        </w:rPr>
        <w:t>е</w:t>
      </w:r>
      <w:r w:rsidRPr="002B21E4">
        <w:rPr>
          <w:rFonts w:ascii="Times New Roman" w:hAnsi="Times New Roman" w:cs="Times New Roman"/>
          <w:sz w:val="26"/>
          <w:szCs w:val="26"/>
        </w:rPr>
        <w:t xml:space="preserve"> вопросам координации и оперативно</w:t>
      </w:r>
      <w:r w:rsidR="00394E90" w:rsidRPr="002B21E4">
        <w:rPr>
          <w:rFonts w:ascii="Times New Roman" w:hAnsi="Times New Roman" w:cs="Times New Roman"/>
          <w:sz w:val="26"/>
          <w:szCs w:val="26"/>
        </w:rPr>
        <w:t>го</w:t>
      </w:r>
      <w:r w:rsidRPr="002B21E4">
        <w:rPr>
          <w:rFonts w:ascii="Times New Roman" w:hAnsi="Times New Roman" w:cs="Times New Roman"/>
          <w:sz w:val="26"/>
          <w:szCs w:val="26"/>
        </w:rPr>
        <w:t xml:space="preserve"> управления реализаци</w:t>
      </w:r>
      <w:r w:rsidR="00394E90" w:rsidRPr="002B21E4">
        <w:rPr>
          <w:rFonts w:ascii="Times New Roman" w:hAnsi="Times New Roman" w:cs="Times New Roman"/>
          <w:sz w:val="26"/>
          <w:szCs w:val="26"/>
        </w:rPr>
        <w:t>ей</w:t>
      </w:r>
      <w:r w:rsidRPr="002B21E4">
        <w:rPr>
          <w:rFonts w:ascii="Times New Roman" w:hAnsi="Times New Roman" w:cs="Times New Roman"/>
          <w:sz w:val="26"/>
          <w:szCs w:val="26"/>
        </w:rPr>
        <w:t xml:space="preserve"> темы НИР. </w:t>
      </w:r>
    </w:p>
    <w:p w14:paraId="6491FF37" w14:textId="1D3B4435" w:rsidR="000B7C12" w:rsidRPr="002B21E4" w:rsidRDefault="000B7C12" w:rsidP="000B7C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21E4">
        <w:rPr>
          <w:rFonts w:ascii="Times New Roman" w:hAnsi="Times New Roman" w:cs="Times New Roman"/>
          <w:sz w:val="26"/>
          <w:szCs w:val="26"/>
        </w:rPr>
        <w:t xml:space="preserve">Пропуск научно-организационного семинара сотрудником без уважительной причины оформляется объяснительной запиской этого сотрудника, на основании которой для расчета общей </w:t>
      </w:r>
      <w:r w:rsidR="00DD0C05" w:rsidRPr="002B21E4">
        <w:rPr>
          <w:rFonts w:ascii="Times New Roman" w:hAnsi="Times New Roman" w:cs="Times New Roman"/>
          <w:sz w:val="26"/>
          <w:szCs w:val="26"/>
        </w:rPr>
        <w:t xml:space="preserve">фактической </w:t>
      </w:r>
      <w:r w:rsidRPr="002B21E4">
        <w:rPr>
          <w:rFonts w:ascii="Times New Roman" w:hAnsi="Times New Roman" w:cs="Times New Roman"/>
          <w:sz w:val="26"/>
          <w:szCs w:val="26"/>
        </w:rPr>
        <w:t xml:space="preserve">суммы баллов, набранных данным сотрудником за расчетный месяц, применяется </w:t>
      </w:r>
      <w:r w:rsidR="00652AF6" w:rsidRPr="002B21E4">
        <w:rPr>
          <w:rFonts w:ascii="Times New Roman" w:hAnsi="Times New Roman" w:cs="Times New Roman"/>
          <w:sz w:val="26"/>
          <w:szCs w:val="26"/>
        </w:rPr>
        <w:t xml:space="preserve">понижающий </w:t>
      </w:r>
      <w:r w:rsidRPr="002B21E4">
        <w:rPr>
          <w:rFonts w:ascii="Times New Roman" w:hAnsi="Times New Roman" w:cs="Times New Roman"/>
          <w:sz w:val="26"/>
          <w:szCs w:val="26"/>
        </w:rPr>
        <w:t>коэффициент 0,9 (такой сомножитель добавляется в формулу расчета общей суммы баллов за каждый пропущенный без уважительной причины семинар).</w:t>
      </w:r>
      <w:r w:rsidR="006253DD" w:rsidRPr="002B21E4">
        <w:rPr>
          <w:rFonts w:ascii="Times New Roman" w:hAnsi="Times New Roman" w:cs="Times New Roman"/>
          <w:sz w:val="26"/>
          <w:szCs w:val="26"/>
        </w:rPr>
        <w:t xml:space="preserve"> Семинар, на который сотрудник опоздал более, чем на </w:t>
      </w:r>
      <w:r w:rsidR="00F00D65" w:rsidRPr="002B21E4">
        <w:rPr>
          <w:rFonts w:ascii="Times New Roman" w:hAnsi="Times New Roman" w:cs="Times New Roman"/>
          <w:sz w:val="26"/>
          <w:szCs w:val="26"/>
        </w:rPr>
        <w:t>3</w:t>
      </w:r>
      <w:r w:rsidR="006253DD" w:rsidRPr="002B21E4">
        <w:rPr>
          <w:rFonts w:ascii="Times New Roman" w:hAnsi="Times New Roman" w:cs="Times New Roman"/>
          <w:sz w:val="26"/>
          <w:szCs w:val="26"/>
        </w:rPr>
        <w:t xml:space="preserve">0 минут, считается пропущенным. </w:t>
      </w:r>
      <w:r w:rsidRPr="002B21E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FF8DBB6" w14:textId="1E404782" w:rsidR="000B7C12" w:rsidRPr="002B21E4" w:rsidRDefault="000B7C12" w:rsidP="000B7C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21E4">
        <w:rPr>
          <w:rFonts w:ascii="Times New Roman" w:hAnsi="Times New Roman" w:cs="Times New Roman"/>
          <w:sz w:val="26"/>
          <w:szCs w:val="26"/>
        </w:rPr>
        <w:t>2. По решению, оформленному протоколом научно-организационного семинара структурного(-</w:t>
      </w:r>
      <w:proofErr w:type="spellStart"/>
      <w:r w:rsidRPr="002B21E4">
        <w:rPr>
          <w:rFonts w:ascii="Times New Roman" w:hAnsi="Times New Roman" w:cs="Times New Roman"/>
          <w:sz w:val="26"/>
          <w:szCs w:val="26"/>
        </w:rPr>
        <w:t>ных</w:t>
      </w:r>
      <w:proofErr w:type="spellEnd"/>
      <w:r w:rsidRPr="002B21E4">
        <w:rPr>
          <w:rFonts w:ascii="Times New Roman" w:hAnsi="Times New Roman" w:cs="Times New Roman"/>
          <w:sz w:val="26"/>
          <w:szCs w:val="26"/>
        </w:rPr>
        <w:t>) подразделения(-</w:t>
      </w:r>
      <w:proofErr w:type="spellStart"/>
      <w:r w:rsidRPr="002B21E4">
        <w:rPr>
          <w:rFonts w:ascii="Times New Roman" w:hAnsi="Times New Roman" w:cs="Times New Roman"/>
          <w:sz w:val="26"/>
          <w:szCs w:val="26"/>
        </w:rPr>
        <w:t>ний</w:t>
      </w:r>
      <w:proofErr w:type="spellEnd"/>
      <w:r w:rsidRPr="002B21E4">
        <w:rPr>
          <w:rFonts w:ascii="Times New Roman" w:hAnsi="Times New Roman" w:cs="Times New Roman"/>
          <w:sz w:val="26"/>
          <w:szCs w:val="26"/>
        </w:rPr>
        <w:t xml:space="preserve">), на базе которого(-ых) в рамках </w:t>
      </w:r>
      <w:proofErr w:type="spellStart"/>
      <w:r w:rsidRPr="002B21E4">
        <w:rPr>
          <w:rFonts w:ascii="Times New Roman" w:hAnsi="Times New Roman" w:cs="Times New Roman"/>
          <w:sz w:val="26"/>
          <w:szCs w:val="26"/>
        </w:rPr>
        <w:t>госзадания</w:t>
      </w:r>
      <w:proofErr w:type="spellEnd"/>
      <w:r w:rsidRPr="002B21E4">
        <w:rPr>
          <w:rFonts w:ascii="Times New Roman" w:hAnsi="Times New Roman" w:cs="Times New Roman"/>
          <w:sz w:val="26"/>
          <w:szCs w:val="26"/>
        </w:rPr>
        <w:t xml:space="preserve"> выполняется тема НИР, и по представлению руководителя этой темы НИР, на основании докладной записки заведующего(-их) этим(-ми) структурным(-ми) подразделением(-</w:t>
      </w:r>
      <w:proofErr w:type="spellStart"/>
      <w:r w:rsidRPr="002B21E4">
        <w:rPr>
          <w:rFonts w:ascii="Times New Roman" w:hAnsi="Times New Roman" w:cs="Times New Roman"/>
          <w:sz w:val="26"/>
          <w:szCs w:val="26"/>
        </w:rPr>
        <w:t>ями</w:t>
      </w:r>
      <w:proofErr w:type="spellEnd"/>
      <w:r w:rsidRPr="002B21E4">
        <w:rPr>
          <w:rFonts w:ascii="Times New Roman" w:hAnsi="Times New Roman" w:cs="Times New Roman"/>
          <w:sz w:val="26"/>
          <w:szCs w:val="26"/>
        </w:rPr>
        <w:t>) Центра, руководителем Центра утверждается годовой план работы</w:t>
      </w:r>
      <w:r w:rsidR="00C72282" w:rsidRPr="002B21E4">
        <w:rPr>
          <w:rFonts w:ascii="Times New Roman" w:hAnsi="Times New Roman" w:cs="Times New Roman"/>
          <w:sz w:val="26"/>
          <w:szCs w:val="26"/>
        </w:rPr>
        <w:t xml:space="preserve"> структурного подразделения</w:t>
      </w:r>
      <w:r w:rsidRPr="002B21E4">
        <w:rPr>
          <w:rFonts w:ascii="Times New Roman" w:hAnsi="Times New Roman" w:cs="Times New Roman"/>
          <w:sz w:val="26"/>
          <w:szCs w:val="26"/>
        </w:rPr>
        <w:t xml:space="preserve"> (План </w:t>
      </w:r>
      <w:r w:rsidR="00C72282" w:rsidRPr="002B21E4">
        <w:rPr>
          <w:rFonts w:ascii="Times New Roman" w:hAnsi="Times New Roman" w:cs="Times New Roman"/>
          <w:sz w:val="26"/>
          <w:szCs w:val="26"/>
        </w:rPr>
        <w:t>РСП</w:t>
      </w:r>
      <w:r w:rsidRPr="002B21E4">
        <w:rPr>
          <w:rFonts w:ascii="Times New Roman" w:hAnsi="Times New Roman" w:cs="Times New Roman"/>
          <w:sz w:val="26"/>
          <w:szCs w:val="26"/>
        </w:rPr>
        <w:t xml:space="preserve">), содержащий информацию о целях, задачах, составе, содержании, этапах, </w:t>
      </w:r>
      <w:r w:rsidR="00C72282" w:rsidRPr="002B21E4">
        <w:rPr>
          <w:rFonts w:ascii="Times New Roman" w:hAnsi="Times New Roman" w:cs="Times New Roman"/>
          <w:sz w:val="26"/>
          <w:szCs w:val="26"/>
        </w:rPr>
        <w:t xml:space="preserve">формах и </w:t>
      </w:r>
      <w:r w:rsidRPr="002B21E4">
        <w:rPr>
          <w:rFonts w:ascii="Times New Roman" w:hAnsi="Times New Roman" w:cs="Times New Roman"/>
          <w:sz w:val="26"/>
          <w:szCs w:val="26"/>
        </w:rPr>
        <w:t xml:space="preserve">сроках выполнения </w:t>
      </w:r>
      <w:r w:rsidR="00C72282" w:rsidRPr="002B21E4">
        <w:rPr>
          <w:rFonts w:ascii="Times New Roman" w:hAnsi="Times New Roman" w:cs="Times New Roman"/>
          <w:sz w:val="26"/>
          <w:szCs w:val="26"/>
        </w:rPr>
        <w:t xml:space="preserve">научно-исследовательских и </w:t>
      </w:r>
      <w:r w:rsidRPr="002B21E4">
        <w:rPr>
          <w:rFonts w:ascii="Times New Roman" w:hAnsi="Times New Roman" w:cs="Times New Roman"/>
          <w:sz w:val="26"/>
          <w:szCs w:val="26"/>
        </w:rPr>
        <w:t>научно-организационных работ</w:t>
      </w:r>
      <w:r w:rsidR="009F2998" w:rsidRPr="002B21E4">
        <w:rPr>
          <w:rFonts w:ascii="Times New Roman" w:hAnsi="Times New Roman" w:cs="Times New Roman"/>
          <w:sz w:val="26"/>
          <w:szCs w:val="26"/>
        </w:rPr>
        <w:t xml:space="preserve"> (Приложение </w:t>
      </w:r>
      <w:r w:rsidR="009A31C1" w:rsidRPr="002B21E4">
        <w:rPr>
          <w:rFonts w:ascii="Times New Roman" w:hAnsi="Times New Roman" w:cs="Times New Roman"/>
          <w:sz w:val="26"/>
          <w:szCs w:val="26"/>
        </w:rPr>
        <w:t>9</w:t>
      </w:r>
      <w:r w:rsidR="009F2998" w:rsidRPr="002B21E4">
        <w:rPr>
          <w:rFonts w:ascii="Times New Roman" w:hAnsi="Times New Roman" w:cs="Times New Roman"/>
          <w:sz w:val="26"/>
          <w:szCs w:val="26"/>
        </w:rPr>
        <w:t>)</w:t>
      </w:r>
      <w:r w:rsidR="00C72282" w:rsidRPr="002B21E4">
        <w:rPr>
          <w:rFonts w:ascii="Times New Roman" w:hAnsi="Times New Roman" w:cs="Times New Roman"/>
          <w:sz w:val="26"/>
          <w:szCs w:val="26"/>
        </w:rPr>
        <w:t>.</w:t>
      </w:r>
    </w:p>
    <w:p w14:paraId="1911C331" w14:textId="2CA444D6" w:rsidR="000B7C12" w:rsidRPr="002B21E4" w:rsidRDefault="000B7C12" w:rsidP="000B7C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21E4">
        <w:rPr>
          <w:rFonts w:ascii="Times New Roman" w:hAnsi="Times New Roman" w:cs="Times New Roman"/>
          <w:sz w:val="26"/>
          <w:szCs w:val="26"/>
        </w:rPr>
        <w:t xml:space="preserve">3. Годовой План </w:t>
      </w:r>
      <w:r w:rsidR="00C72282" w:rsidRPr="002B21E4">
        <w:rPr>
          <w:rFonts w:ascii="Times New Roman" w:hAnsi="Times New Roman" w:cs="Times New Roman"/>
          <w:sz w:val="26"/>
          <w:szCs w:val="26"/>
        </w:rPr>
        <w:t xml:space="preserve">работ </w:t>
      </w:r>
      <w:r w:rsidRPr="002B21E4">
        <w:rPr>
          <w:rFonts w:ascii="Times New Roman" w:hAnsi="Times New Roman" w:cs="Times New Roman"/>
          <w:sz w:val="26"/>
          <w:szCs w:val="26"/>
        </w:rPr>
        <w:t xml:space="preserve">состоит из четырех квартальных планов </w:t>
      </w:r>
      <w:r w:rsidR="00C72282" w:rsidRPr="002B21E4">
        <w:rPr>
          <w:rFonts w:ascii="Times New Roman" w:hAnsi="Times New Roman" w:cs="Times New Roman"/>
          <w:sz w:val="26"/>
          <w:szCs w:val="26"/>
        </w:rPr>
        <w:t>РСП</w:t>
      </w:r>
      <w:r w:rsidRPr="002B21E4">
        <w:rPr>
          <w:rFonts w:ascii="Times New Roman" w:hAnsi="Times New Roman" w:cs="Times New Roman"/>
          <w:sz w:val="26"/>
          <w:szCs w:val="26"/>
        </w:rPr>
        <w:t>,  каждый из которых при необходимости до истечения месяца, предшествующего началу</w:t>
      </w:r>
      <w:r w:rsidR="00EF7BAE" w:rsidRPr="002B21E4">
        <w:rPr>
          <w:rFonts w:ascii="Times New Roman" w:hAnsi="Times New Roman" w:cs="Times New Roman"/>
          <w:sz w:val="26"/>
          <w:szCs w:val="26"/>
        </w:rPr>
        <w:t xml:space="preserve"> выполнения этого плана</w:t>
      </w:r>
      <w:r w:rsidRPr="002B21E4">
        <w:rPr>
          <w:rFonts w:ascii="Times New Roman" w:hAnsi="Times New Roman" w:cs="Times New Roman"/>
          <w:sz w:val="26"/>
          <w:szCs w:val="26"/>
        </w:rPr>
        <w:t xml:space="preserve">, актуализируется путем утверждения в его составе трех месячных планов, каждый из которых при необходимости до истечения недели, предшествующей его началу, актуализируется путем утверждения двух двухнедельных планов </w:t>
      </w:r>
      <w:r w:rsidR="00C72282" w:rsidRPr="002B21E4">
        <w:rPr>
          <w:rFonts w:ascii="Times New Roman" w:hAnsi="Times New Roman" w:cs="Times New Roman"/>
          <w:sz w:val="26"/>
          <w:szCs w:val="26"/>
        </w:rPr>
        <w:t>РСП</w:t>
      </w:r>
      <w:r w:rsidR="00863574" w:rsidRPr="002B21E4">
        <w:rPr>
          <w:rFonts w:ascii="Times New Roman" w:hAnsi="Times New Roman" w:cs="Times New Roman"/>
          <w:sz w:val="26"/>
          <w:szCs w:val="26"/>
        </w:rPr>
        <w:t>.</w:t>
      </w:r>
    </w:p>
    <w:p w14:paraId="32F07AB8" w14:textId="09D417A0" w:rsidR="000B7C12" w:rsidRPr="002B21E4" w:rsidRDefault="000B7C12" w:rsidP="000B7C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21E4">
        <w:rPr>
          <w:rFonts w:ascii="Times New Roman" w:hAnsi="Times New Roman" w:cs="Times New Roman"/>
          <w:sz w:val="26"/>
          <w:szCs w:val="26"/>
        </w:rPr>
        <w:t xml:space="preserve">Годовые, квартальные, месячные и двухнедельные планы </w:t>
      </w:r>
      <w:r w:rsidR="00C72282" w:rsidRPr="002B21E4">
        <w:rPr>
          <w:rFonts w:ascii="Times New Roman" w:hAnsi="Times New Roman" w:cs="Times New Roman"/>
          <w:sz w:val="26"/>
          <w:szCs w:val="26"/>
        </w:rPr>
        <w:t xml:space="preserve">РСП </w:t>
      </w:r>
      <w:r w:rsidRPr="002B21E4">
        <w:rPr>
          <w:rFonts w:ascii="Times New Roman" w:hAnsi="Times New Roman" w:cs="Times New Roman"/>
          <w:sz w:val="26"/>
          <w:szCs w:val="26"/>
        </w:rPr>
        <w:t>должны быть взаимоувязаны по целям, задачам, методам и ожидаемым результатам. Они состоят из мероприятий, представляющих собой задачи по выполнению отдельных научно-организационных работ, оформленны</w:t>
      </w:r>
      <w:r w:rsidR="00FF59FA" w:rsidRPr="002B21E4">
        <w:rPr>
          <w:rFonts w:ascii="Times New Roman" w:hAnsi="Times New Roman" w:cs="Times New Roman"/>
          <w:sz w:val="26"/>
          <w:szCs w:val="26"/>
        </w:rPr>
        <w:t>е</w:t>
      </w:r>
      <w:r w:rsidRPr="002B21E4">
        <w:rPr>
          <w:rFonts w:ascii="Times New Roman" w:hAnsi="Times New Roman" w:cs="Times New Roman"/>
          <w:sz w:val="26"/>
          <w:szCs w:val="26"/>
        </w:rPr>
        <w:t xml:space="preserve"> заданиями на выполнение работ (ЗВР (Приложение </w:t>
      </w:r>
      <w:r w:rsidR="009A31C1" w:rsidRPr="002B21E4">
        <w:rPr>
          <w:rFonts w:ascii="Times New Roman" w:hAnsi="Times New Roman" w:cs="Times New Roman"/>
          <w:sz w:val="26"/>
          <w:szCs w:val="26"/>
        </w:rPr>
        <w:t>10</w:t>
      </w:r>
      <w:r w:rsidRPr="002B21E4">
        <w:rPr>
          <w:rFonts w:ascii="Times New Roman" w:hAnsi="Times New Roman" w:cs="Times New Roman"/>
          <w:sz w:val="26"/>
          <w:szCs w:val="26"/>
        </w:rPr>
        <w:t>), для научно-технических задач – техническ</w:t>
      </w:r>
      <w:r w:rsidR="00E61703" w:rsidRPr="002B21E4">
        <w:rPr>
          <w:rFonts w:ascii="Times New Roman" w:hAnsi="Times New Roman" w:cs="Times New Roman"/>
          <w:sz w:val="26"/>
          <w:szCs w:val="26"/>
        </w:rPr>
        <w:t>ими</w:t>
      </w:r>
      <w:r w:rsidRPr="002B21E4">
        <w:rPr>
          <w:rFonts w:ascii="Times New Roman" w:hAnsi="Times New Roman" w:cs="Times New Roman"/>
          <w:sz w:val="26"/>
          <w:szCs w:val="26"/>
        </w:rPr>
        <w:t xml:space="preserve"> задани</w:t>
      </w:r>
      <w:r w:rsidR="00E61703" w:rsidRPr="002B21E4">
        <w:rPr>
          <w:rFonts w:ascii="Times New Roman" w:hAnsi="Times New Roman" w:cs="Times New Roman"/>
          <w:sz w:val="26"/>
          <w:szCs w:val="26"/>
        </w:rPr>
        <w:t>ями</w:t>
      </w:r>
      <w:r w:rsidRPr="002B21E4">
        <w:rPr>
          <w:rFonts w:ascii="Times New Roman" w:hAnsi="Times New Roman" w:cs="Times New Roman"/>
          <w:sz w:val="26"/>
          <w:szCs w:val="26"/>
        </w:rPr>
        <w:t xml:space="preserve"> (ТЗ) (Приложение </w:t>
      </w:r>
      <w:r w:rsidR="009A31C1" w:rsidRPr="002B21E4">
        <w:rPr>
          <w:rFonts w:ascii="Times New Roman" w:hAnsi="Times New Roman" w:cs="Times New Roman"/>
          <w:sz w:val="26"/>
          <w:szCs w:val="26"/>
        </w:rPr>
        <w:t>11</w:t>
      </w:r>
      <w:r w:rsidRPr="002B21E4">
        <w:rPr>
          <w:rFonts w:ascii="Times New Roman" w:hAnsi="Times New Roman" w:cs="Times New Roman"/>
          <w:sz w:val="26"/>
          <w:szCs w:val="26"/>
        </w:rPr>
        <w:t>), утверждаемыми руководителем Центра (или его уполномоченным заместителем) на основании оформленного протоколом решения научно-организационного семинара по представлению заведующего структурным подразделением, согласованному руководителем темы НИР.</w:t>
      </w:r>
    </w:p>
    <w:p w14:paraId="4EA0A522" w14:textId="6F0D5B86" w:rsidR="000B7C12" w:rsidRPr="002B21E4" w:rsidRDefault="000B7C12" w:rsidP="000B7C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21E4">
        <w:rPr>
          <w:rFonts w:ascii="Times New Roman" w:hAnsi="Times New Roman" w:cs="Times New Roman"/>
          <w:sz w:val="26"/>
          <w:szCs w:val="26"/>
        </w:rPr>
        <w:lastRenderedPageBreak/>
        <w:t xml:space="preserve">Стоимость выполнения научно-организационной задачи оценивается в баллах с учетом планируемого объема трудозатрат, сложности, срочности и важности работы. </w:t>
      </w:r>
    </w:p>
    <w:p w14:paraId="03EBDD5A" w14:textId="0BDA4E36" w:rsidR="000B7C12" w:rsidRPr="002B21E4" w:rsidRDefault="000B7C12" w:rsidP="000B7C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21E4">
        <w:rPr>
          <w:rFonts w:ascii="Times New Roman" w:hAnsi="Times New Roman" w:cs="Times New Roman"/>
          <w:sz w:val="26"/>
          <w:szCs w:val="26"/>
        </w:rPr>
        <w:t xml:space="preserve">В целях </w:t>
      </w:r>
      <w:r w:rsidR="00900F87" w:rsidRPr="002B21E4">
        <w:rPr>
          <w:rFonts w:ascii="Times New Roman" w:hAnsi="Times New Roman" w:cs="Times New Roman"/>
          <w:sz w:val="26"/>
          <w:szCs w:val="26"/>
        </w:rPr>
        <w:t>формирования плана научно-организационной работы (НОР), входящего в план РСП,</w:t>
      </w:r>
      <w:r w:rsidRPr="002B21E4">
        <w:rPr>
          <w:rFonts w:ascii="Times New Roman" w:hAnsi="Times New Roman" w:cs="Times New Roman"/>
          <w:sz w:val="26"/>
          <w:szCs w:val="26"/>
        </w:rPr>
        <w:t xml:space="preserve"> Комиссией ведется утверждаемый руководителем Центра Перечень видов типовых научно-организационных работ</w:t>
      </w:r>
      <w:r w:rsidR="00464683" w:rsidRPr="002B21E4">
        <w:rPr>
          <w:rFonts w:ascii="Times New Roman" w:hAnsi="Times New Roman" w:cs="Times New Roman"/>
          <w:sz w:val="26"/>
          <w:szCs w:val="26"/>
        </w:rPr>
        <w:t>, в котором указывается стоимость одного часа таких работ в баллах</w:t>
      </w:r>
      <w:r w:rsidR="00900F87" w:rsidRPr="002B21E4">
        <w:rPr>
          <w:rFonts w:ascii="Times New Roman" w:hAnsi="Times New Roman" w:cs="Times New Roman"/>
          <w:sz w:val="26"/>
          <w:szCs w:val="26"/>
        </w:rPr>
        <w:t xml:space="preserve"> (Приложение </w:t>
      </w:r>
      <w:r w:rsidR="009A31C1" w:rsidRPr="002B21E4">
        <w:rPr>
          <w:rFonts w:ascii="Times New Roman" w:hAnsi="Times New Roman" w:cs="Times New Roman"/>
          <w:sz w:val="26"/>
          <w:szCs w:val="26"/>
        </w:rPr>
        <w:t>12</w:t>
      </w:r>
      <w:r w:rsidR="00900F87" w:rsidRPr="002B21E4">
        <w:rPr>
          <w:rFonts w:ascii="Times New Roman" w:hAnsi="Times New Roman" w:cs="Times New Roman"/>
          <w:sz w:val="26"/>
          <w:szCs w:val="26"/>
        </w:rPr>
        <w:t>)</w:t>
      </w:r>
      <w:r w:rsidRPr="002B21E4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0A976A90" w14:textId="48B74DAB" w:rsidR="000B7C12" w:rsidRPr="002B21E4" w:rsidRDefault="000B7C12" w:rsidP="000B7C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21E4">
        <w:rPr>
          <w:rFonts w:ascii="Times New Roman" w:hAnsi="Times New Roman" w:cs="Times New Roman"/>
          <w:sz w:val="26"/>
          <w:szCs w:val="26"/>
        </w:rPr>
        <w:t xml:space="preserve">4. Для видов научно-организационной работы, результаты которой связаны с содержательным объединением результатов индивидуальной работы нескольких сотрудников, или исследовательских групп, годовые, квартальные, месячные и двухнедельные планы НОР структурируются на базе годовых, квартальных, месячных и двухнедельных </w:t>
      </w:r>
      <w:r w:rsidRPr="002B21E4">
        <w:rPr>
          <w:rFonts w:ascii="Times New Roman" w:hAnsi="Times New Roman" w:cs="Times New Roman"/>
          <w:i/>
          <w:iCs/>
          <w:sz w:val="26"/>
          <w:szCs w:val="26"/>
        </w:rPr>
        <w:t>функциональных сборок</w:t>
      </w:r>
      <w:r w:rsidRPr="002B21E4">
        <w:rPr>
          <w:rFonts w:ascii="Times New Roman" w:hAnsi="Times New Roman" w:cs="Times New Roman"/>
          <w:sz w:val="26"/>
          <w:szCs w:val="26"/>
        </w:rPr>
        <w:t xml:space="preserve"> </w:t>
      </w:r>
      <w:r w:rsidRPr="002B21E4">
        <w:rPr>
          <w:rFonts w:ascii="Times New Roman" w:hAnsi="Times New Roman" w:cs="Times New Roman"/>
          <w:i/>
          <w:iCs/>
          <w:sz w:val="26"/>
          <w:szCs w:val="26"/>
        </w:rPr>
        <w:t>результатов научно-организационной работы</w:t>
      </w:r>
      <w:r w:rsidRPr="002B21E4">
        <w:rPr>
          <w:rFonts w:ascii="Times New Roman" w:hAnsi="Times New Roman" w:cs="Times New Roman"/>
          <w:sz w:val="26"/>
          <w:szCs w:val="26"/>
        </w:rPr>
        <w:t xml:space="preserve"> (</w:t>
      </w:r>
      <w:r w:rsidRPr="002B21E4">
        <w:rPr>
          <w:rFonts w:ascii="Times New Roman" w:hAnsi="Times New Roman" w:cs="Times New Roman"/>
          <w:i/>
          <w:iCs/>
          <w:sz w:val="26"/>
          <w:szCs w:val="26"/>
        </w:rPr>
        <w:t>функциональные сборки</w:t>
      </w:r>
      <w:r w:rsidR="00464683" w:rsidRPr="002B21E4">
        <w:rPr>
          <w:rFonts w:ascii="Times New Roman" w:hAnsi="Times New Roman" w:cs="Times New Roman"/>
          <w:sz w:val="26"/>
          <w:szCs w:val="26"/>
        </w:rPr>
        <w:t xml:space="preserve">, </w:t>
      </w:r>
      <w:r w:rsidR="00464683" w:rsidRPr="002B21E4">
        <w:rPr>
          <w:rFonts w:ascii="Times New Roman" w:hAnsi="Times New Roman" w:cs="Times New Roman"/>
          <w:i/>
          <w:iCs/>
          <w:sz w:val="26"/>
          <w:szCs w:val="26"/>
        </w:rPr>
        <w:t>сборки</w:t>
      </w:r>
      <w:r w:rsidRPr="002B21E4">
        <w:rPr>
          <w:rFonts w:ascii="Times New Roman" w:hAnsi="Times New Roman" w:cs="Times New Roman"/>
          <w:sz w:val="26"/>
          <w:szCs w:val="26"/>
        </w:rPr>
        <w:t xml:space="preserve">), представляющих собой такое содержательное объединение индивидуальных и/или групповых результатов. </w:t>
      </w:r>
    </w:p>
    <w:p w14:paraId="6DDFD7DF" w14:textId="3148FE5D" w:rsidR="000B7C12" w:rsidRPr="002B21E4" w:rsidRDefault="000B7C12" w:rsidP="000B7C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21E4">
        <w:rPr>
          <w:rFonts w:ascii="Times New Roman" w:hAnsi="Times New Roman" w:cs="Times New Roman"/>
          <w:sz w:val="26"/>
          <w:szCs w:val="26"/>
        </w:rPr>
        <w:t xml:space="preserve">Функциональная сборка оформляется отдельным заданием (задание на выполнение функциональной сборки (ЗВФС) (Приложение </w:t>
      </w:r>
      <w:r w:rsidR="009A31C1" w:rsidRPr="002B21E4">
        <w:rPr>
          <w:rFonts w:ascii="Times New Roman" w:hAnsi="Times New Roman" w:cs="Times New Roman"/>
          <w:sz w:val="26"/>
          <w:szCs w:val="26"/>
        </w:rPr>
        <w:t>13</w:t>
      </w:r>
      <w:r w:rsidRPr="002B21E4">
        <w:rPr>
          <w:rFonts w:ascii="Times New Roman" w:hAnsi="Times New Roman" w:cs="Times New Roman"/>
          <w:sz w:val="26"/>
          <w:szCs w:val="26"/>
        </w:rPr>
        <w:t xml:space="preserve">), включающим в себя описание общей задачи, ЗВР отдельных индивидуальных исполнителей, или исследовательских групп, результаты работы которых необходимо объединить, чтобы добиться успешной реализации всей функциональной сборки. </w:t>
      </w:r>
    </w:p>
    <w:p w14:paraId="3F6983BE" w14:textId="3F5E3AB7" w:rsidR="000B7C12" w:rsidRPr="002B21E4" w:rsidRDefault="000B7C12" w:rsidP="000B7C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21E4">
        <w:rPr>
          <w:rFonts w:ascii="Times New Roman" w:hAnsi="Times New Roman" w:cs="Times New Roman"/>
          <w:sz w:val="26"/>
          <w:szCs w:val="26"/>
        </w:rPr>
        <w:t>5. При формировании и утверждении ЗВФС отдельно определяются баллы за реализацию всей функциональной сборки и баллы за реализацию отдельных ЗВР</w:t>
      </w:r>
      <w:r w:rsidR="006E3D65" w:rsidRPr="002B21E4">
        <w:rPr>
          <w:rFonts w:ascii="Times New Roman" w:hAnsi="Times New Roman" w:cs="Times New Roman"/>
          <w:sz w:val="26"/>
          <w:szCs w:val="26"/>
        </w:rPr>
        <w:t>,</w:t>
      </w:r>
      <w:r w:rsidRPr="002B21E4">
        <w:rPr>
          <w:rFonts w:ascii="Times New Roman" w:hAnsi="Times New Roman" w:cs="Times New Roman"/>
          <w:sz w:val="26"/>
          <w:szCs w:val="26"/>
        </w:rPr>
        <w:t xml:space="preserve"> ТЗ, или ЗВФС этапов (для внутренних функциональных сборок) этой функциональной сборки. Баллы за выполнение ЗВФС определяются пропорционально и соразмерно вкладу каждого сотрудника, принимающего участие в его реализации.</w:t>
      </w:r>
    </w:p>
    <w:p w14:paraId="4DEFE212" w14:textId="77777777" w:rsidR="000B7C12" w:rsidRPr="002B21E4" w:rsidRDefault="000B7C12" w:rsidP="000B7C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21E4">
        <w:rPr>
          <w:rFonts w:ascii="Times New Roman" w:hAnsi="Times New Roman" w:cs="Times New Roman"/>
          <w:sz w:val="26"/>
          <w:szCs w:val="26"/>
        </w:rPr>
        <w:t xml:space="preserve">При нарушении условий выполнения ЗВР любым из участников функциональной сборки невыполненной считается работа по всем ЗВР в составе этой сборки. Баллы любому из участников начисляются только при выполнении всех таких ЗВР всеми участниками. </w:t>
      </w:r>
    </w:p>
    <w:p w14:paraId="06C0A269" w14:textId="30065111" w:rsidR="000B7C12" w:rsidRPr="002B21E4" w:rsidRDefault="000B7C12" w:rsidP="000B7C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21E4">
        <w:rPr>
          <w:rFonts w:ascii="Times New Roman" w:hAnsi="Times New Roman" w:cs="Times New Roman"/>
          <w:sz w:val="26"/>
          <w:szCs w:val="26"/>
        </w:rPr>
        <w:t>Баллы за выполнение всей функциональной сборки начисляются всем участникам только в случае успешного и своевременного выполнения соответствующего ЗВФС.</w:t>
      </w:r>
      <w:r w:rsidR="006F5950" w:rsidRPr="002B21E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7234FC4" w14:textId="759F2C96" w:rsidR="000B7C12" w:rsidRPr="002B21E4" w:rsidRDefault="000B7C12" w:rsidP="000B7C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21E4">
        <w:rPr>
          <w:rFonts w:ascii="Times New Roman" w:hAnsi="Times New Roman" w:cs="Times New Roman"/>
          <w:sz w:val="26"/>
          <w:szCs w:val="26"/>
        </w:rPr>
        <w:lastRenderedPageBreak/>
        <w:t>6. Баллы по ЗВР</w:t>
      </w:r>
      <w:r w:rsidR="006F7287" w:rsidRPr="002B21E4">
        <w:rPr>
          <w:rFonts w:ascii="Times New Roman" w:hAnsi="Times New Roman" w:cs="Times New Roman"/>
          <w:sz w:val="26"/>
          <w:szCs w:val="26"/>
        </w:rPr>
        <w:t xml:space="preserve"> (ТЗ)</w:t>
      </w:r>
      <w:r w:rsidRPr="002B21E4">
        <w:rPr>
          <w:rFonts w:ascii="Times New Roman" w:hAnsi="Times New Roman" w:cs="Times New Roman"/>
          <w:sz w:val="26"/>
          <w:szCs w:val="26"/>
        </w:rPr>
        <w:t xml:space="preserve"> и ЗВФС начисляются только при наличии отчета об их выполнении, подготовленного, согласованного и утвержденного в установленном порядке (Приложени</w:t>
      </w:r>
      <w:r w:rsidR="00E75541" w:rsidRPr="002B21E4">
        <w:rPr>
          <w:rFonts w:ascii="Times New Roman" w:hAnsi="Times New Roman" w:cs="Times New Roman"/>
          <w:sz w:val="26"/>
          <w:szCs w:val="26"/>
        </w:rPr>
        <w:t xml:space="preserve">я </w:t>
      </w:r>
      <w:r w:rsidR="006F7287" w:rsidRPr="002B21E4">
        <w:rPr>
          <w:rFonts w:ascii="Times New Roman" w:hAnsi="Times New Roman" w:cs="Times New Roman"/>
          <w:sz w:val="26"/>
          <w:szCs w:val="26"/>
        </w:rPr>
        <w:t>14-16</w:t>
      </w:r>
      <w:r w:rsidRPr="002B21E4">
        <w:rPr>
          <w:rFonts w:ascii="Times New Roman" w:hAnsi="Times New Roman" w:cs="Times New Roman"/>
          <w:sz w:val="26"/>
          <w:szCs w:val="26"/>
        </w:rPr>
        <w:t xml:space="preserve">). </w:t>
      </w:r>
    </w:p>
    <w:p w14:paraId="10B7DFD5" w14:textId="58DF3C27" w:rsidR="000B7C12" w:rsidRPr="002B21E4" w:rsidRDefault="000B7C12" w:rsidP="000B7C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21E4">
        <w:rPr>
          <w:rFonts w:ascii="Times New Roman" w:hAnsi="Times New Roman" w:cs="Times New Roman"/>
          <w:sz w:val="26"/>
          <w:szCs w:val="26"/>
        </w:rPr>
        <w:t>Для научно-организационных работ, связанных с разработкой аппаратно-программных комплексов, устройств, систем и элементов научно-исследовательской инфраструктуры, подготовкой и проведением экспериментов, в состав ЗВР (или ЗВФС) должн</w:t>
      </w:r>
      <w:r w:rsidR="002E7CBE" w:rsidRPr="002B21E4">
        <w:rPr>
          <w:rFonts w:ascii="Times New Roman" w:hAnsi="Times New Roman" w:cs="Times New Roman"/>
          <w:sz w:val="26"/>
          <w:szCs w:val="26"/>
        </w:rPr>
        <w:t>ы</w:t>
      </w:r>
      <w:r w:rsidRPr="002B21E4">
        <w:rPr>
          <w:rFonts w:ascii="Times New Roman" w:hAnsi="Times New Roman" w:cs="Times New Roman"/>
          <w:sz w:val="26"/>
          <w:szCs w:val="26"/>
        </w:rPr>
        <w:t xml:space="preserve"> входить методика испытаний. Отчет по таким работам должен включать в себя протокол испытаний (экспериментов), инструкцию по эксплуатации, для программного обеспечения – программные тесты и комментарии кода, для изделий и узлов – элементы рабочей конструкторской документации, для экспериментов –</w:t>
      </w:r>
      <w:r w:rsidR="00F85DCE" w:rsidRPr="002B21E4">
        <w:rPr>
          <w:rFonts w:ascii="Times New Roman" w:hAnsi="Times New Roman" w:cs="Times New Roman"/>
          <w:sz w:val="26"/>
          <w:szCs w:val="26"/>
        </w:rPr>
        <w:t xml:space="preserve"> </w:t>
      </w:r>
      <w:r w:rsidRPr="002B21E4">
        <w:rPr>
          <w:rFonts w:ascii="Times New Roman" w:hAnsi="Times New Roman" w:cs="Times New Roman"/>
          <w:sz w:val="26"/>
          <w:szCs w:val="26"/>
        </w:rPr>
        <w:t>методики проведения.</w:t>
      </w:r>
      <w:r w:rsidR="003953B4">
        <w:rPr>
          <w:rFonts w:ascii="Times New Roman" w:hAnsi="Times New Roman" w:cs="Times New Roman"/>
          <w:sz w:val="26"/>
          <w:szCs w:val="26"/>
        </w:rPr>
        <w:t xml:space="preserve"> </w:t>
      </w:r>
      <w:r w:rsidR="003953B4" w:rsidRPr="00946540">
        <w:rPr>
          <w:rFonts w:ascii="Times New Roman" w:hAnsi="Times New Roman" w:cs="Times New Roman"/>
          <w:sz w:val="26"/>
          <w:szCs w:val="26"/>
          <w:highlight w:val="yellow"/>
        </w:rPr>
        <w:t>Программное обеспечение, техническая и конструкторская документация, разрабатываемая в рамках ЗВР, выкладывается на репозиторий Центра (</w:t>
      </w:r>
      <w:r w:rsidR="00C9073D" w:rsidRPr="00946540">
        <w:rPr>
          <w:rFonts w:ascii="Times New Roman" w:hAnsi="Times New Roman" w:cs="Times New Roman"/>
          <w:sz w:val="26"/>
          <w:szCs w:val="26"/>
          <w:highlight w:val="yellow"/>
        </w:rPr>
        <w:t>git.kbncran.ru</w:t>
      </w:r>
      <w:r w:rsidR="003953B4" w:rsidRPr="00946540">
        <w:rPr>
          <w:rFonts w:ascii="Times New Roman" w:hAnsi="Times New Roman" w:cs="Times New Roman"/>
          <w:sz w:val="26"/>
          <w:szCs w:val="26"/>
          <w:highlight w:val="yellow"/>
        </w:rPr>
        <w:t>).</w:t>
      </w:r>
    </w:p>
    <w:p w14:paraId="7912A8BF" w14:textId="3781BA69" w:rsidR="000B7C12" w:rsidRPr="002B21E4" w:rsidRDefault="000B7C12" w:rsidP="000B7C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21E4">
        <w:rPr>
          <w:rFonts w:ascii="Times New Roman" w:hAnsi="Times New Roman" w:cs="Times New Roman"/>
          <w:sz w:val="26"/>
          <w:szCs w:val="26"/>
        </w:rPr>
        <w:t>Для экспедиций в состав ЗВР, (или ЗВФС) должны входить работы по оцифровке материалов и их хранению в электронных репозиториях Центра.</w:t>
      </w:r>
    </w:p>
    <w:p w14:paraId="5BE09455" w14:textId="51B40827" w:rsidR="000B7C12" w:rsidRPr="002B21E4" w:rsidRDefault="000B7C12" w:rsidP="000B7C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21E4">
        <w:rPr>
          <w:rFonts w:ascii="Times New Roman" w:hAnsi="Times New Roman" w:cs="Times New Roman"/>
          <w:sz w:val="26"/>
          <w:szCs w:val="26"/>
        </w:rPr>
        <w:t>За подготовку, редактирование, приемку и утверждение ЗВФС, ЗВС и отчетов по ним, разработку методик испытаний</w:t>
      </w:r>
      <w:r w:rsidR="00DF3A60" w:rsidRPr="002B21E4">
        <w:rPr>
          <w:rFonts w:ascii="Times New Roman" w:hAnsi="Times New Roman" w:cs="Times New Roman"/>
          <w:sz w:val="26"/>
          <w:szCs w:val="26"/>
        </w:rPr>
        <w:t xml:space="preserve">, </w:t>
      </w:r>
      <w:r w:rsidRPr="002B21E4">
        <w:rPr>
          <w:rFonts w:ascii="Times New Roman" w:hAnsi="Times New Roman" w:cs="Times New Roman"/>
          <w:sz w:val="26"/>
          <w:szCs w:val="26"/>
        </w:rPr>
        <w:t xml:space="preserve">экспериментов и выполнение их, разработку программных тестов устанавливаются дополнительные баллы. </w:t>
      </w:r>
    </w:p>
    <w:p w14:paraId="51A75EEA" w14:textId="150CDA21" w:rsidR="000B7C12" w:rsidRPr="002B21E4" w:rsidRDefault="000B7C12" w:rsidP="000B7C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21E4">
        <w:rPr>
          <w:rFonts w:ascii="Times New Roman" w:hAnsi="Times New Roman" w:cs="Times New Roman"/>
          <w:sz w:val="26"/>
          <w:szCs w:val="26"/>
        </w:rPr>
        <w:t xml:space="preserve">7. ЗВР и ЗВФС </w:t>
      </w:r>
      <w:r w:rsidR="00794DD3" w:rsidRPr="002B21E4">
        <w:rPr>
          <w:rFonts w:ascii="Times New Roman" w:hAnsi="Times New Roman" w:cs="Times New Roman"/>
          <w:sz w:val="26"/>
          <w:szCs w:val="26"/>
        </w:rPr>
        <w:t>утвержда</w:t>
      </w:r>
      <w:r w:rsidRPr="002B21E4">
        <w:rPr>
          <w:rFonts w:ascii="Times New Roman" w:hAnsi="Times New Roman" w:cs="Times New Roman"/>
          <w:sz w:val="26"/>
          <w:szCs w:val="26"/>
        </w:rPr>
        <w:t xml:space="preserve">ются не позже, чем </w:t>
      </w:r>
      <w:r w:rsidR="00794DD3" w:rsidRPr="002B21E4">
        <w:rPr>
          <w:rFonts w:ascii="Times New Roman" w:hAnsi="Times New Roman" w:cs="Times New Roman"/>
          <w:sz w:val="26"/>
          <w:szCs w:val="26"/>
        </w:rPr>
        <w:t>три</w:t>
      </w:r>
      <w:r w:rsidRPr="002B21E4">
        <w:rPr>
          <w:rFonts w:ascii="Times New Roman" w:hAnsi="Times New Roman" w:cs="Times New Roman"/>
          <w:sz w:val="26"/>
          <w:szCs w:val="26"/>
        </w:rPr>
        <w:t xml:space="preserve"> рабочи</w:t>
      </w:r>
      <w:r w:rsidR="00794DD3" w:rsidRPr="002B21E4">
        <w:rPr>
          <w:rFonts w:ascii="Times New Roman" w:hAnsi="Times New Roman" w:cs="Times New Roman"/>
          <w:sz w:val="26"/>
          <w:szCs w:val="26"/>
        </w:rPr>
        <w:t>х</w:t>
      </w:r>
      <w:r w:rsidRPr="002B21E4">
        <w:rPr>
          <w:rFonts w:ascii="Times New Roman" w:hAnsi="Times New Roman" w:cs="Times New Roman"/>
          <w:sz w:val="26"/>
          <w:szCs w:val="26"/>
        </w:rPr>
        <w:t xml:space="preserve"> дн</w:t>
      </w:r>
      <w:r w:rsidR="00794DD3" w:rsidRPr="002B21E4">
        <w:rPr>
          <w:rFonts w:ascii="Times New Roman" w:hAnsi="Times New Roman" w:cs="Times New Roman"/>
          <w:sz w:val="26"/>
          <w:szCs w:val="26"/>
        </w:rPr>
        <w:t>я</w:t>
      </w:r>
      <w:r w:rsidRPr="002B21E4">
        <w:rPr>
          <w:rFonts w:ascii="Times New Roman" w:hAnsi="Times New Roman" w:cs="Times New Roman"/>
          <w:sz w:val="26"/>
          <w:szCs w:val="26"/>
        </w:rPr>
        <w:t xml:space="preserve"> до сдачи отчета по соответствующей научно-организационной задаче, или функциональной сборке и принимаются к исполнению только после занесения информации о них в СКИД Центра</w:t>
      </w:r>
      <w:r w:rsidR="00DE72AB" w:rsidRPr="002B21E4">
        <w:rPr>
          <w:rFonts w:ascii="Times New Roman" w:hAnsi="Times New Roman" w:cs="Times New Roman"/>
          <w:sz w:val="26"/>
          <w:szCs w:val="26"/>
        </w:rPr>
        <w:t xml:space="preserve"> (Приложение </w:t>
      </w:r>
      <w:r w:rsidR="006F7287" w:rsidRPr="002B21E4">
        <w:rPr>
          <w:rFonts w:ascii="Times New Roman" w:hAnsi="Times New Roman" w:cs="Times New Roman"/>
          <w:sz w:val="26"/>
          <w:szCs w:val="26"/>
        </w:rPr>
        <w:t>17</w:t>
      </w:r>
      <w:r w:rsidR="00DE72AB" w:rsidRPr="002B21E4">
        <w:rPr>
          <w:rFonts w:ascii="Times New Roman" w:hAnsi="Times New Roman" w:cs="Times New Roman"/>
          <w:sz w:val="26"/>
          <w:szCs w:val="26"/>
        </w:rPr>
        <w:t>)</w:t>
      </w:r>
      <w:r w:rsidRPr="002B21E4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1CF10F47" w14:textId="36FA6216" w:rsidR="000B7C12" w:rsidRPr="002B21E4" w:rsidRDefault="000B7C12" w:rsidP="000B7C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21E4">
        <w:rPr>
          <w:rFonts w:ascii="Times New Roman" w:hAnsi="Times New Roman" w:cs="Times New Roman"/>
          <w:sz w:val="26"/>
          <w:szCs w:val="26"/>
        </w:rPr>
        <w:t xml:space="preserve">8. Результаты выполнения ЗВР и ЗВФС подлежат приемке </w:t>
      </w:r>
      <w:r w:rsidR="00237BAD" w:rsidRPr="002B21E4">
        <w:rPr>
          <w:rFonts w:ascii="Times New Roman" w:hAnsi="Times New Roman" w:cs="Times New Roman"/>
          <w:sz w:val="26"/>
          <w:szCs w:val="26"/>
        </w:rPr>
        <w:t xml:space="preserve">на основании решения профильного семинара </w:t>
      </w:r>
      <w:r w:rsidRPr="002B21E4">
        <w:rPr>
          <w:rFonts w:ascii="Times New Roman" w:hAnsi="Times New Roman" w:cs="Times New Roman"/>
          <w:sz w:val="26"/>
          <w:szCs w:val="26"/>
        </w:rPr>
        <w:t xml:space="preserve">только в случае безусловной и полной реализации запланированных в них научно-организационных задач. В противном случае результаты направляются на доработку. </w:t>
      </w:r>
    </w:p>
    <w:p w14:paraId="71C77B76" w14:textId="66E3C938" w:rsidR="000B7C12" w:rsidRPr="002B21E4" w:rsidRDefault="000B7C12" w:rsidP="000B7C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21E4">
        <w:rPr>
          <w:rFonts w:ascii="Times New Roman" w:hAnsi="Times New Roman" w:cs="Times New Roman"/>
          <w:sz w:val="26"/>
          <w:szCs w:val="26"/>
        </w:rPr>
        <w:t xml:space="preserve">9. Если время задержки выполнения ЗВР, или ЗВФС превышает семь календарных дней, заведующий структурным подразделением проводит совещание по данному вопросу, на котором принимается решение о целесообразности продолжения работы над данным заданием, его корректировки, смены исполнителей, оформлении новых ЗВР, или ЗВФС, связанных с решением новых </w:t>
      </w:r>
      <w:r w:rsidRPr="002B21E4">
        <w:rPr>
          <w:rFonts w:ascii="Times New Roman" w:hAnsi="Times New Roman" w:cs="Times New Roman"/>
          <w:sz w:val="26"/>
          <w:szCs w:val="26"/>
        </w:rPr>
        <w:lastRenderedPageBreak/>
        <w:t>научно-организационных задач, возникших в ходе выполнения нереализованного задания.</w:t>
      </w:r>
    </w:p>
    <w:p w14:paraId="3B8E7CE5" w14:textId="77777777" w:rsidR="00930117" w:rsidRPr="002B21E4" w:rsidRDefault="00930117" w:rsidP="000B7C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2B44A1C" w14:textId="28EC6705" w:rsidR="00112AFF" w:rsidRPr="002B21E4" w:rsidRDefault="00D40A4A" w:rsidP="0093011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46540">
        <w:rPr>
          <w:rFonts w:ascii="Times New Roman" w:hAnsi="Times New Roman" w:cs="Times New Roman"/>
          <w:b/>
          <w:bCs/>
          <w:sz w:val="26"/>
          <w:szCs w:val="26"/>
          <w:highlight w:val="yellow"/>
        </w:rPr>
        <w:t>4</w:t>
      </w:r>
      <w:r w:rsidR="00930117" w:rsidRPr="00946540">
        <w:rPr>
          <w:rFonts w:ascii="Times New Roman" w:hAnsi="Times New Roman" w:cs="Times New Roman"/>
          <w:b/>
          <w:bCs/>
          <w:sz w:val="26"/>
          <w:szCs w:val="26"/>
          <w:highlight w:val="yellow"/>
        </w:rPr>
        <w:t>.</w:t>
      </w:r>
      <w:r w:rsidR="00930117" w:rsidRPr="002B21E4">
        <w:rPr>
          <w:rFonts w:ascii="Times New Roman" w:hAnsi="Times New Roman" w:cs="Times New Roman"/>
          <w:b/>
          <w:bCs/>
          <w:sz w:val="26"/>
          <w:szCs w:val="26"/>
        </w:rPr>
        <w:t xml:space="preserve"> Особенности и порядок установления стимулирующих выплат за</w:t>
      </w:r>
      <w:r w:rsidR="00112AFF" w:rsidRPr="002B21E4">
        <w:rPr>
          <w:rFonts w:ascii="Times New Roman" w:hAnsi="Times New Roman" w:cs="Times New Roman"/>
          <w:b/>
          <w:bCs/>
          <w:sz w:val="26"/>
          <w:szCs w:val="26"/>
        </w:rPr>
        <w:t xml:space="preserve"> интенсивность и высокие результаты</w:t>
      </w:r>
      <w:r w:rsidR="00930117" w:rsidRPr="002B21E4">
        <w:rPr>
          <w:rFonts w:ascii="Times New Roman" w:hAnsi="Times New Roman" w:cs="Times New Roman"/>
          <w:b/>
          <w:bCs/>
          <w:sz w:val="26"/>
          <w:szCs w:val="26"/>
        </w:rPr>
        <w:t xml:space="preserve"> решени</w:t>
      </w:r>
      <w:r w:rsidR="00112AFF" w:rsidRPr="002B21E4">
        <w:rPr>
          <w:rFonts w:ascii="Times New Roman" w:hAnsi="Times New Roman" w:cs="Times New Roman"/>
          <w:b/>
          <w:bCs/>
          <w:sz w:val="26"/>
          <w:szCs w:val="26"/>
        </w:rPr>
        <w:t>я</w:t>
      </w:r>
      <w:r w:rsidR="00930117" w:rsidRPr="002B21E4">
        <w:rPr>
          <w:rFonts w:ascii="Times New Roman" w:hAnsi="Times New Roman" w:cs="Times New Roman"/>
          <w:b/>
          <w:bCs/>
          <w:sz w:val="26"/>
          <w:szCs w:val="26"/>
        </w:rPr>
        <w:t xml:space="preserve"> задач </w:t>
      </w:r>
    </w:p>
    <w:p w14:paraId="3C453C78" w14:textId="3E541951" w:rsidR="00930117" w:rsidRPr="002B21E4" w:rsidRDefault="00930117" w:rsidP="0093011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B21E4">
        <w:rPr>
          <w:rFonts w:ascii="Times New Roman" w:hAnsi="Times New Roman" w:cs="Times New Roman"/>
          <w:b/>
          <w:bCs/>
          <w:sz w:val="26"/>
          <w:szCs w:val="26"/>
        </w:rPr>
        <w:t>стратегического развития Центра</w:t>
      </w:r>
      <w:r w:rsidR="00112AFF" w:rsidRPr="002B21E4">
        <w:rPr>
          <w:rFonts w:ascii="Times New Roman" w:hAnsi="Times New Roman" w:cs="Times New Roman"/>
          <w:b/>
          <w:bCs/>
          <w:sz w:val="26"/>
          <w:szCs w:val="26"/>
        </w:rPr>
        <w:t xml:space="preserve"> (филиала)</w:t>
      </w:r>
    </w:p>
    <w:p w14:paraId="0BF9042A" w14:textId="63468365" w:rsidR="00B1701C" w:rsidRPr="002B21E4" w:rsidRDefault="00DB18D9" w:rsidP="00A574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21E4">
        <w:rPr>
          <w:rFonts w:ascii="Times New Roman" w:hAnsi="Times New Roman" w:cs="Times New Roman"/>
          <w:sz w:val="26"/>
          <w:szCs w:val="26"/>
        </w:rPr>
        <w:t>1</w:t>
      </w:r>
      <w:r w:rsidR="00B90A6F" w:rsidRPr="002B21E4">
        <w:rPr>
          <w:rFonts w:ascii="Times New Roman" w:hAnsi="Times New Roman" w:cs="Times New Roman"/>
          <w:sz w:val="26"/>
          <w:szCs w:val="26"/>
        </w:rPr>
        <w:t xml:space="preserve">. </w:t>
      </w:r>
      <w:r w:rsidR="00A574D9" w:rsidRPr="002B21E4">
        <w:rPr>
          <w:rFonts w:ascii="Times New Roman" w:hAnsi="Times New Roman" w:cs="Times New Roman"/>
          <w:sz w:val="26"/>
          <w:szCs w:val="26"/>
        </w:rPr>
        <w:t>С целью</w:t>
      </w:r>
      <w:r w:rsidR="00ED5668" w:rsidRPr="002B21E4">
        <w:rPr>
          <w:rFonts w:ascii="Times New Roman" w:hAnsi="Times New Roman" w:cs="Times New Roman"/>
          <w:sz w:val="26"/>
          <w:szCs w:val="26"/>
        </w:rPr>
        <w:t xml:space="preserve"> организации скоординированной работы по решению комплексных задач долгосрочного развития, системному повышению эффективности и производительности труда, в интересах</w:t>
      </w:r>
      <w:r w:rsidR="00A574D9" w:rsidRPr="002B21E4">
        <w:rPr>
          <w:rFonts w:ascii="Times New Roman" w:hAnsi="Times New Roman" w:cs="Times New Roman"/>
          <w:sz w:val="26"/>
          <w:szCs w:val="26"/>
        </w:rPr>
        <w:t xml:space="preserve"> установления стимулирующих выплат за интенсивность и высокие результаты решения задач стратегического развития Центра и его филиалов </w:t>
      </w:r>
      <w:r w:rsidR="00AA0FF6" w:rsidRPr="002B21E4">
        <w:rPr>
          <w:rFonts w:ascii="Times New Roman" w:hAnsi="Times New Roman" w:cs="Times New Roman"/>
          <w:sz w:val="26"/>
          <w:szCs w:val="26"/>
        </w:rPr>
        <w:t>п</w:t>
      </w:r>
      <w:r w:rsidR="00AD197B" w:rsidRPr="002B21E4">
        <w:rPr>
          <w:rFonts w:ascii="Times New Roman" w:hAnsi="Times New Roman" w:cs="Times New Roman"/>
          <w:sz w:val="26"/>
          <w:szCs w:val="26"/>
        </w:rPr>
        <w:t>резидиум</w:t>
      </w:r>
      <w:r w:rsidR="008639F3" w:rsidRPr="002B21E4">
        <w:rPr>
          <w:rFonts w:ascii="Times New Roman" w:hAnsi="Times New Roman" w:cs="Times New Roman"/>
          <w:sz w:val="26"/>
          <w:szCs w:val="26"/>
        </w:rPr>
        <w:t xml:space="preserve"> Центра </w:t>
      </w:r>
      <w:r w:rsidR="00AD197B" w:rsidRPr="002B21E4">
        <w:rPr>
          <w:rFonts w:ascii="Times New Roman" w:hAnsi="Times New Roman" w:cs="Times New Roman"/>
          <w:sz w:val="26"/>
          <w:szCs w:val="26"/>
        </w:rPr>
        <w:t xml:space="preserve">по согласованию с ученым советом Центра </w:t>
      </w:r>
      <w:r w:rsidR="008639F3" w:rsidRPr="002B21E4">
        <w:rPr>
          <w:rFonts w:ascii="Times New Roman" w:hAnsi="Times New Roman" w:cs="Times New Roman"/>
          <w:sz w:val="26"/>
          <w:szCs w:val="26"/>
        </w:rPr>
        <w:t>рекомендует, а руководитель Центра утверждает План стратегического развития Центра</w:t>
      </w:r>
      <w:r w:rsidR="00381083" w:rsidRPr="002B21E4">
        <w:rPr>
          <w:rFonts w:ascii="Times New Roman" w:hAnsi="Times New Roman" w:cs="Times New Roman"/>
          <w:sz w:val="26"/>
          <w:szCs w:val="26"/>
        </w:rPr>
        <w:t xml:space="preserve"> (План Центра)</w:t>
      </w:r>
      <w:r w:rsidR="008639F3" w:rsidRPr="002B21E4">
        <w:rPr>
          <w:rFonts w:ascii="Times New Roman" w:hAnsi="Times New Roman" w:cs="Times New Roman"/>
          <w:sz w:val="26"/>
          <w:szCs w:val="26"/>
        </w:rPr>
        <w:t>, включающий в себя Планы стратегического развития филиалов</w:t>
      </w:r>
      <w:r w:rsidR="00EF0AD4" w:rsidRPr="002B21E4">
        <w:rPr>
          <w:rFonts w:ascii="Times New Roman" w:hAnsi="Times New Roman" w:cs="Times New Roman"/>
          <w:sz w:val="26"/>
          <w:szCs w:val="26"/>
        </w:rPr>
        <w:t xml:space="preserve"> Центра</w:t>
      </w:r>
      <w:r w:rsidR="00381083" w:rsidRPr="002B21E4">
        <w:rPr>
          <w:rFonts w:ascii="Times New Roman" w:hAnsi="Times New Roman" w:cs="Times New Roman"/>
          <w:sz w:val="26"/>
          <w:szCs w:val="26"/>
        </w:rPr>
        <w:t xml:space="preserve"> (План филиала)</w:t>
      </w:r>
      <w:r w:rsidR="008639F3" w:rsidRPr="002B21E4">
        <w:rPr>
          <w:rFonts w:ascii="Times New Roman" w:hAnsi="Times New Roman" w:cs="Times New Roman"/>
          <w:sz w:val="26"/>
          <w:szCs w:val="26"/>
        </w:rPr>
        <w:t xml:space="preserve">, </w:t>
      </w:r>
      <w:r w:rsidR="00CB101C" w:rsidRPr="002B21E4">
        <w:rPr>
          <w:rFonts w:ascii="Times New Roman" w:hAnsi="Times New Roman" w:cs="Times New Roman"/>
          <w:sz w:val="26"/>
          <w:szCs w:val="26"/>
        </w:rPr>
        <w:t>соглас</w:t>
      </w:r>
      <w:r w:rsidR="008639F3" w:rsidRPr="002B21E4">
        <w:rPr>
          <w:rFonts w:ascii="Times New Roman" w:hAnsi="Times New Roman" w:cs="Times New Roman"/>
          <w:sz w:val="26"/>
          <w:szCs w:val="26"/>
        </w:rPr>
        <w:t>ованные учеными советами филиалов по представлению руковод</w:t>
      </w:r>
      <w:r w:rsidR="009A4619" w:rsidRPr="002B21E4">
        <w:rPr>
          <w:rFonts w:ascii="Times New Roman" w:hAnsi="Times New Roman" w:cs="Times New Roman"/>
          <w:sz w:val="26"/>
          <w:szCs w:val="26"/>
        </w:rPr>
        <w:t>и</w:t>
      </w:r>
      <w:r w:rsidR="008639F3" w:rsidRPr="002B21E4">
        <w:rPr>
          <w:rFonts w:ascii="Times New Roman" w:hAnsi="Times New Roman" w:cs="Times New Roman"/>
          <w:sz w:val="26"/>
          <w:szCs w:val="26"/>
        </w:rPr>
        <w:t>телей филиалов.</w:t>
      </w:r>
      <w:r w:rsidR="00A574D9" w:rsidRPr="002B21E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78EAAFA" w14:textId="347810A9" w:rsidR="00A574D9" w:rsidRPr="002B21E4" w:rsidRDefault="002409A2" w:rsidP="00A574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21E4">
        <w:rPr>
          <w:rFonts w:ascii="Times New Roman" w:hAnsi="Times New Roman" w:cs="Times New Roman"/>
          <w:sz w:val="26"/>
          <w:szCs w:val="26"/>
        </w:rPr>
        <w:t xml:space="preserve">2. </w:t>
      </w:r>
      <w:r w:rsidR="009A4619" w:rsidRPr="002B21E4">
        <w:rPr>
          <w:rFonts w:ascii="Times New Roman" w:hAnsi="Times New Roman" w:cs="Times New Roman"/>
          <w:sz w:val="26"/>
          <w:szCs w:val="26"/>
        </w:rPr>
        <w:t>План Центра состоит из</w:t>
      </w:r>
      <w:r w:rsidR="00A574D9" w:rsidRPr="002B21E4">
        <w:rPr>
          <w:rFonts w:ascii="Times New Roman" w:hAnsi="Times New Roman" w:cs="Times New Roman"/>
          <w:sz w:val="26"/>
          <w:szCs w:val="26"/>
        </w:rPr>
        <w:t xml:space="preserve"> проектов</w:t>
      </w:r>
      <w:r w:rsidR="009A4619" w:rsidRPr="002B21E4">
        <w:rPr>
          <w:rFonts w:ascii="Times New Roman" w:hAnsi="Times New Roman" w:cs="Times New Roman"/>
          <w:sz w:val="26"/>
          <w:szCs w:val="26"/>
        </w:rPr>
        <w:t>, направленных на решение задач стратегического развития Центра</w:t>
      </w:r>
      <w:r w:rsidR="00ED5668" w:rsidRPr="002B21E4">
        <w:rPr>
          <w:rFonts w:ascii="Times New Roman" w:hAnsi="Times New Roman" w:cs="Times New Roman"/>
          <w:sz w:val="26"/>
          <w:szCs w:val="26"/>
        </w:rPr>
        <w:t xml:space="preserve"> (</w:t>
      </w:r>
      <w:r w:rsidR="006D016F" w:rsidRPr="002B21E4">
        <w:rPr>
          <w:rFonts w:ascii="Times New Roman" w:hAnsi="Times New Roman" w:cs="Times New Roman"/>
          <w:sz w:val="26"/>
          <w:szCs w:val="26"/>
        </w:rPr>
        <w:t xml:space="preserve">в том числе – его </w:t>
      </w:r>
      <w:r w:rsidR="00ED5668" w:rsidRPr="002B21E4">
        <w:rPr>
          <w:rFonts w:ascii="Times New Roman" w:hAnsi="Times New Roman" w:cs="Times New Roman"/>
          <w:sz w:val="26"/>
          <w:szCs w:val="26"/>
        </w:rPr>
        <w:t>филиалов)</w:t>
      </w:r>
      <w:r w:rsidR="00381083" w:rsidRPr="002B21E4">
        <w:rPr>
          <w:rFonts w:ascii="Times New Roman" w:hAnsi="Times New Roman" w:cs="Times New Roman"/>
          <w:sz w:val="26"/>
          <w:szCs w:val="26"/>
        </w:rPr>
        <w:t xml:space="preserve">. Для каждого проекта в </w:t>
      </w:r>
      <w:r w:rsidR="00A442AA" w:rsidRPr="002B21E4">
        <w:rPr>
          <w:rFonts w:ascii="Times New Roman" w:hAnsi="Times New Roman" w:cs="Times New Roman"/>
          <w:sz w:val="26"/>
          <w:szCs w:val="26"/>
        </w:rPr>
        <w:t>него</w:t>
      </w:r>
      <w:r w:rsidR="00CD69C9" w:rsidRPr="002B21E4">
        <w:rPr>
          <w:rFonts w:ascii="Times New Roman" w:hAnsi="Times New Roman" w:cs="Times New Roman"/>
          <w:sz w:val="26"/>
          <w:szCs w:val="26"/>
        </w:rPr>
        <w:t xml:space="preserve"> вносится информация об</w:t>
      </w:r>
      <w:r w:rsidR="00A574D9" w:rsidRPr="002B21E4">
        <w:rPr>
          <w:rFonts w:ascii="Times New Roman" w:hAnsi="Times New Roman" w:cs="Times New Roman"/>
          <w:sz w:val="26"/>
          <w:szCs w:val="26"/>
        </w:rPr>
        <w:t xml:space="preserve"> ответственн</w:t>
      </w:r>
      <w:r w:rsidR="00CD69C9" w:rsidRPr="002B21E4">
        <w:rPr>
          <w:rFonts w:ascii="Times New Roman" w:hAnsi="Times New Roman" w:cs="Times New Roman"/>
          <w:sz w:val="26"/>
          <w:szCs w:val="26"/>
        </w:rPr>
        <w:t>ом</w:t>
      </w:r>
      <w:r w:rsidR="00A574D9" w:rsidRPr="002B21E4">
        <w:rPr>
          <w:rFonts w:ascii="Times New Roman" w:hAnsi="Times New Roman" w:cs="Times New Roman"/>
          <w:sz w:val="26"/>
          <w:szCs w:val="26"/>
        </w:rPr>
        <w:t xml:space="preserve"> за его реализацию, ожидаемы</w:t>
      </w:r>
      <w:r w:rsidR="0052779A" w:rsidRPr="002B21E4">
        <w:rPr>
          <w:rFonts w:ascii="Times New Roman" w:hAnsi="Times New Roman" w:cs="Times New Roman"/>
          <w:sz w:val="26"/>
          <w:szCs w:val="26"/>
        </w:rPr>
        <w:t>х</w:t>
      </w:r>
      <w:r w:rsidR="00A574D9" w:rsidRPr="002B21E4">
        <w:rPr>
          <w:rFonts w:ascii="Times New Roman" w:hAnsi="Times New Roman" w:cs="Times New Roman"/>
          <w:sz w:val="26"/>
          <w:szCs w:val="26"/>
        </w:rPr>
        <w:t xml:space="preserve"> результат</w:t>
      </w:r>
      <w:r w:rsidR="0052779A" w:rsidRPr="002B21E4">
        <w:rPr>
          <w:rFonts w:ascii="Times New Roman" w:hAnsi="Times New Roman" w:cs="Times New Roman"/>
          <w:sz w:val="26"/>
          <w:szCs w:val="26"/>
        </w:rPr>
        <w:t>ах</w:t>
      </w:r>
      <w:r w:rsidR="00A574D9" w:rsidRPr="002B21E4">
        <w:rPr>
          <w:rFonts w:ascii="Times New Roman" w:hAnsi="Times New Roman" w:cs="Times New Roman"/>
          <w:sz w:val="26"/>
          <w:szCs w:val="26"/>
        </w:rPr>
        <w:t>, поквартальны</w:t>
      </w:r>
      <w:r w:rsidR="00FA5853" w:rsidRPr="002B21E4">
        <w:rPr>
          <w:rFonts w:ascii="Times New Roman" w:hAnsi="Times New Roman" w:cs="Times New Roman"/>
          <w:sz w:val="26"/>
          <w:szCs w:val="26"/>
        </w:rPr>
        <w:t>х</w:t>
      </w:r>
      <w:r w:rsidR="00A574D9" w:rsidRPr="002B21E4">
        <w:rPr>
          <w:rFonts w:ascii="Times New Roman" w:hAnsi="Times New Roman" w:cs="Times New Roman"/>
          <w:sz w:val="26"/>
          <w:szCs w:val="26"/>
        </w:rPr>
        <w:t xml:space="preserve"> </w:t>
      </w:r>
      <w:r w:rsidR="0052779A" w:rsidRPr="002B21E4">
        <w:rPr>
          <w:rFonts w:ascii="Times New Roman" w:hAnsi="Times New Roman" w:cs="Times New Roman"/>
          <w:sz w:val="26"/>
          <w:szCs w:val="26"/>
        </w:rPr>
        <w:t>этапах</w:t>
      </w:r>
      <w:r w:rsidR="00FA5853" w:rsidRPr="002B21E4">
        <w:rPr>
          <w:rFonts w:ascii="Times New Roman" w:hAnsi="Times New Roman" w:cs="Times New Roman"/>
          <w:sz w:val="26"/>
          <w:szCs w:val="26"/>
        </w:rPr>
        <w:t xml:space="preserve"> и </w:t>
      </w:r>
      <w:r w:rsidR="00A574D9" w:rsidRPr="002B21E4">
        <w:rPr>
          <w:rFonts w:ascii="Times New Roman" w:hAnsi="Times New Roman" w:cs="Times New Roman"/>
          <w:sz w:val="26"/>
          <w:szCs w:val="26"/>
        </w:rPr>
        <w:t>показател</w:t>
      </w:r>
      <w:r w:rsidR="0052779A" w:rsidRPr="002B21E4">
        <w:rPr>
          <w:rFonts w:ascii="Times New Roman" w:hAnsi="Times New Roman" w:cs="Times New Roman"/>
          <w:sz w:val="26"/>
          <w:szCs w:val="26"/>
        </w:rPr>
        <w:t>ях эффективности</w:t>
      </w:r>
      <w:r w:rsidR="00A574D9" w:rsidRPr="002B21E4">
        <w:rPr>
          <w:rFonts w:ascii="Times New Roman" w:hAnsi="Times New Roman" w:cs="Times New Roman"/>
          <w:sz w:val="26"/>
          <w:szCs w:val="26"/>
        </w:rPr>
        <w:t xml:space="preserve"> </w:t>
      </w:r>
      <w:r w:rsidR="00303267" w:rsidRPr="002B21E4">
        <w:rPr>
          <w:rFonts w:ascii="Times New Roman" w:hAnsi="Times New Roman" w:cs="Times New Roman"/>
          <w:sz w:val="26"/>
          <w:szCs w:val="26"/>
        </w:rPr>
        <w:t xml:space="preserve">деятельности Центра (филиала), отражающих степень </w:t>
      </w:r>
      <w:r w:rsidR="008F2C81" w:rsidRPr="002B21E4">
        <w:rPr>
          <w:rFonts w:ascii="Times New Roman" w:hAnsi="Times New Roman" w:cs="Times New Roman"/>
          <w:sz w:val="26"/>
          <w:szCs w:val="26"/>
        </w:rPr>
        <w:t xml:space="preserve">реализации </w:t>
      </w:r>
      <w:r w:rsidR="005D30E5" w:rsidRPr="002B21E4">
        <w:rPr>
          <w:rFonts w:ascii="Times New Roman" w:hAnsi="Times New Roman" w:cs="Times New Roman"/>
          <w:sz w:val="26"/>
          <w:szCs w:val="26"/>
        </w:rPr>
        <w:t xml:space="preserve">проекта </w:t>
      </w:r>
      <w:r w:rsidR="008F2C81" w:rsidRPr="002B21E4">
        <w:rPr>
          <w:rFonts w:ascii="Times New Roman" w:hAnsi="Times New Roman" w:cs="Times New Roman"/>
          <w:sz w:val="26"/>
          <w:szCs w:val="26"/>
        </w:rPr>
        <w:t>стратегического развития</w:t>
      </w:r>
      <w:r w:rsidR="008E78D2" w:rsidRPr="002B21E4">
        <w:rPr>
          <w:rFonts w:ascii="Times New Roman" w:hAnsi="Times New Roman" w:cs="Times New Roman"/>
          <w:sz w:val="26"/>
          <w:szCs w:val="26"/>
        </w:rPr>
        <w:t xml:space="preserve">, и </w:t>
      </w:r>
      <w:r w:rsidR="00794777" w:rsidRPr="002B21E4">
        <w:rPr>
          <w:rFonts w:ascii="Times New Roman" w:hAnsi="Times New Roman" w:cs="Times New Roman"/>
          <w:sz w:val="26"/>
          <w:szCs w:val="26"/>
        </w:rPr>
        <w:t xml:space="preserve">– </w:t>
      </w:r>
      <w:r w:rsidR="00855C33" w:rsidRPr="002B21E4">
        <w:rPr>
          <w:rFonts w:ascii="Times New Roman" w:hAnsi="Times New Roman" w:cs="Times New Roman"/>
          <w:sz w:val="26"/>
          <w:szCs w:val="26"/>
        </w:rPr>
        <w:t>их оценке</w:t>
      </w:r>
      <w:r w:rsidR="008E78D2" w:rsidRPr="002B21E4">
        <w:rPr>
          <w:rFonts w:ascii="Times New Roman" w:hAnsi="Times New Roman" w:cs="Times New Roman"/>
          <w:sz w:val="26"/>
          <w:szCs w:val="26"/>
        </w:rPr>
        <w:t xml:space="preserve"> в баллах</w:t>
      </w:r>
      <w:r w:rsidR="00C40DEF" w:rsidRPr="002B21E4">
        <w:rPr>
          <w:rFonts w:ascii="Times New Roman" w:hAnsi="Times New Roman" w:cs="Times New Roman"/>
          <w:sz w:val="26"/>
          <w:szCs w:val="26"/>
        </w:rPr>
        <w:t xml:space="preserve"> (максимальный балл)</w:t>
      </w:r>
      <w:r w:rsidR="005814A1" w:rsidRPr="002B21E4">
        <w:rPr>
          <w:rFonts w:ascii="Times New Roman" w:hAnsi="Times New Roman" w:cs="Times New Roman"/>
          <w:sz w:val="26"/>
          <w:szCs w:val="26"/>
        </w:rPr>
        <w:t>, определяемой, исходя из трудоемкости, сложности, важности и срочности проекта</w:t>
      </w:r>
      <w:r w:rsidR="00ED5668" w:rsidRPr="002B21E4">
        <w:rPr>
          <w:rFonts w:ascii="Times New Roman" w:hAnsi="Times New Roman" w:cs="Times New Roman"/>
          <w:sz w:val="26"/>
          <w:szCs w:val="26"/>
        </w:rPr>
        <w:t xml:space="preserve"> (Приложение </w:t>
      </w:r>
      <w:r w:rsidR="00D1215F" w:rsidRPr="002B21E4">
        <w:rPr>
          <w:rFonts w:ascii="Times New Roman" w:hAnsi="Times New Roman" w:cs="Times New Roman"/>
          <w:sz w:val="26"/>
          <w:szCs w:val="26"/>
        </w:rPr>
        <w:t>18</w:t>
      </w:r>
      <w:r w:rsidR="00ED5668" w:rsidRPr="002B21E4">
        <w:rPr>
          <w:rFonts w:ascii="Times New Roman" w:hAnsi="Times New Roman" w:cs="Times New Roman"/>
          <w:sz w:val="26"/>
          <w:szCs w:val="26"/>
        </w:rPr>
        <w:t>)</w:t>
      </w:r>
      <w:r w:rsidR="005814A1" w:rsidRPr="002B21E4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59CC563E" w14:textId="399F3BF3" w:rsidR="00694732" w:rsidRPr="002B21E4" w:rsidRDefault="00DB18D9" w:rsidP="00864D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21E4">
        <w:rPr>
          <w:rFonts w:ascii="Times New Roman" w:hAnsi="Times New Roman" w:cs="Times New Roman"/>
          <w:sz w:val="26"/>
          <w:szCs w:val="26"/>
        </w:rPr>
        <w:t>3</w:t>
      </w:r>
      <w:r w:rsidR="00D16E94" w:rsidRPr="002B21E4">
        <w:rPr>
          <w:rFonts w:ascii="Times New Roman" w:hAnsi="Times New Roman" w:cs="Times New Roman"/>
          <w:sz w:val="26"/>
          <w:szCs w:val="26"/>
        </w:rPr>
        <w:t xml:space="preserve">. </w:t>
      </w:r>
      <w:r w:rsidR="00796187" w:rsidRPr="002B21E4">
        <w:rPr>
          <w:rFonts w:ascii="Times New Roman" w:hAnsi="Times New Roman" w:cs="Times New Roman"/>
          <w:sz w:val="26"/>
          <w:szCs w:val="26"/>
        </w:rPr>
        <w:t>С</w:t>
      </w:r>
      <w:r w:rsidR="00685C70" w:rsidRPr="002B21E4">
        <w:rPr>
          <w:rFonts w:ascii="Times New Roman" w:hAnsi="Times New Roman" w:cs="Times New Roman"/>
          <w:sz w:val="26"/>
          <w:szCs w:val="26"/>
        </w:rPr>
        <w:t>тимулирующи</w:t>
      </w:r>
      <w:r w:rsidR="00796187" w:rsidRPr="002B21E4">
        <w:rPr>
          <w:rFonts w:ascii="Times New Roman" w:hAnsi="Times New Roman" w:cs="Times New Roman"/>
          <w:sz w:val="26"/>
          <w:szCs w:val="26"/>
        </w:rPr>
        <w:t>е</w:t>
      </w:r>
      <w:r w:rsidR="00685C70" w:rsidRPr="002B21E4">
        <w:rPr>
          <w:rFonts w:ascii="Times New Roman" w:hAnsi="Times New Roman" w:cs="Times New Roman"/>
          <w:sz w:val="26"/>
          <w:szCs w:val="26"/>
        </w:rPr>
        <w:t xml:space="preserve"> в</w:t>
      </w:r>
      <w:r w:rsidR="00CF1AF2" w:rsidRPr="002B21E4">
        <w:rPr>
          <w:rFonts w:ascii="Times New Roman" w:hAnsi="Times New Roman" w:cs="Times New Roman"/>
          <w:sz w:val="26"/>
          <w:szCs w:val="26"/>
        </w:rPr>
        <w:t>ыплат</w:t>
      </w:r>
      <w:r w:rsidR="00796187" w:rsidRPr="002B21E4">
        <w:rPr>
          <w:rFonts w:ascii="Times New Roman" w:hAnsi="Times New Roman" w:cs="Times New Roman"/>
          <w:sz w:val="26"/>
          <w:szCs w:val="26"/>
        </w:rPr>
        <w:t>ы</w:t>
      </w:r>
      <w:r w:rsidR="00CF1AF2" w:rsidRPr="002B21E4">
        <w:rPr>
          <w:rFonts w:ascii="Times New Roman" w:hAnsi="Times New Roman" w:cs="Times New Roman"/>
          <w:sz w:val="26"/>
          <w:szCs w:val="26"/>
        </w:rPr>
        <w:t xml:space="preserve"> научному руководителю, руководителям научных направлений, заместителям и советникам руководителя Центра, руководителю филиала</w:t>
      </w:r>
      <w:r w:rsidR="00303267" w:rsidRPr="002B21E4">
        <w:rPr>
          <w:rFonts w:ascii="Times New Roman" w:hAnsi="Times New Roman" w:cs="Times New Roman"/>
          <w:sz w:val="26"/>
          <w:szCs w:val="26"/>
        </w:rPr>
        <w:t xml:space="preserve"> Центра</w:t>
      </w:r>
      <w:r w:rsidR="00CF1AF2" w:rsidRPr="002B21E4">
        <w:rPr>
          <w:rFonts w:ascii="Times New Roman" w:hAnsi="Times New Roman" w:cs="Times New Roman"/>
          <w:sz w:val="26"/>
          <w:szCs w:val="26"/>
        </w:rPr>
        <w:t xml:space="preserve"> и его заместителям устанавлива</w:t>
      </w:r>
      <w:r w:rsidR="00796187" w:rsidRPr="002B21E4">
        <w:rPr>
          <w:rFonts w:ascii="Times New Roman" w:hAnsi="Times New Roman" w:cs="Times New Roman"/>
          <w:sz w:val="26"/>
          <w:szCs w:val="26"/>
        </w:rPr>
        <w:t>ю</w:t>
      </w:r>
      <w:r w:rsidR="00CF1AF2" w:rsidRPr="002B21E4">
        <w:rPr>
          <w:rFonts w:ascii="Times New Roman" w:hAnsi="Times New Roman" w:cs="Times New Roman"/>
          <w:sz w:val="26"/>
          <w:szCs w:val="26"/>
        </w:rPr>
        <w:t xml:space="preserve">тся руководителем Центра с учетом </w:t>
      </w:r>
      <w:r w:rsidR="00D36C5F" w:rsidRPr="002B21E4">
        <w:rPr>
          <w:rFonts w:ascii="Times New Roman" w:hAnsi="Times New Roman" w:cs="Times New Roman"/>
          <w:sz w:val="26"/>
          <w:szCs w:val="26"/>
        </w:rPr>
        <w:t xml:space="preserve">степени </w:t>
      </w:r>
      <w:r w:rsidR="00CF1AF2" w:rsidRPr="002B21E4">
        <w:rPr>
          <w:rFonts w:ascii="Times New Roman" w:hAnsi="Times New Roman" w:cs="Times New Roman"/>
          <w:sz w:val="26"/>
          <w:szCs w:val="26"/>
        </w:rPr>
        <w:t xml:space="preserve">достижения показателей эффективности деятельности Центра (филиала) в соответствии с </w:t>
      </w:r>
      <w:r w:rsidR="00694732" w:rsidRPr="002B21E4">
        <w:rPr>
          <w:rFonts w:ascii="Times New Roman" w:hAnsi="Times New Roman" w:cs="Times New Roman"/>
          <w:sz w:val="26"/>
          <w:szCs w:val="26"/>
        </w:rPr>
        <w:t xml:space="preserve">планом стратегического развития Центра. </w:t>
      </w:r>
    </w:p>
    <w:p w14:paraId="67B4CA86" w14:textId="11A8EBD4" w:rsidR="00CF1AF2" w:rsidRPr="002B21E4" w:rsidRDefault="00DB18D9" w:rsidP="00864D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21E4">
        <w:rPr>
          <w:rFonts w:ascii="Times New Roman" w:hAnsi="Times New Roman" w:cs="Times New Roman"/>
          <w:sz w:val="26"/>
          <w:szCs w:val="26"/>
        </w:rPr>
        <w:t>4</w:t>
      </w:r>
      <w:r w:rsidR="00694732" w:rsidRPr="002B21E4">
        <w:rPr>
          <w:rFonts w:ascii="Times New Roman" w:hAnsi="Times New Roman" w:cs="Times New Roman"/>
          <w:sz w:val="26"/>
          <w:szCs w:val="26"/>
        </w:rPr>
        <w:t>. Степень д</w:t>
      </w:r>
      <w:r w:rsidR="00CF1AF2" w:rsidRPr="002B21E4">
        <w:rPr>
          <w:rFonts w:ascii="Times New Roman" w:hAnsi="Times New Roman" w:cs="Times New Roman"/>
          <w:sz w:val="26"/>
          <w:szCs w:val="26"/>
        </w:rPr>
        <w:t>остижени</w:t>
      </w:r>
      <w:r w:rsidR="00694732" w:rsidRPr="002B21E4">
        <w:rPr>
          <w:rFonts w:ascii="Times New Roman" w:hAnsi="Times New Roman" w:cs="Times New Roman"/>
          <w:sz w:val="26"/>
          <w:szCs w:val="26"/>
        </w:rPr>
        <w:t>я</w:t>
      </w:r>
      <w:r w:rsidR="00CF1AF2" w:rsidRPr="002B21E4">
        <w:rPr>
          <w:rFonts w:ascii="Times New Roman" w:hAnsi="Times New Roman" w:cs="Times New Roman"/>
          <w:sz w:val="26"/>
          <w:szCs w:val="26"/>
        </w:rPr>
        <w:t xml:space="preserve"> показателей </w:t>
      </w:r>
      <w:r w:rsidR="00F60AEF" w:rsidRPr="002B21E4">
        <w:rPr>
          <w:rFonts w:ascii="Times New Roman" w:hAnsi="Times New Roman" w:cs="Times New Roman"/>
          <w:sz w:val="26"/>
          <w:szCs w:val="26"/>
        </w:rPr>
        <w:t xml:space="preserve">эффективности для каждого проекта стратегического развития </w:t>
      </w:r>
      <w:r w:rsidR="00694732" w:rsidRPr="002B21E4">
        <w:rPr>
          <w:rFonts w:ascii="Times New Roman" w:hAnsi="Times New Roman" w:cs="Times New Roman"/>
          <w:sz w:val="26"/>
          <w:szCs w:val="26"/>
        </w:rPr>
        <w:t xml:space="preserve">отражается </w:t>
      </w:r>
      <w:r w:rsidR="00CF1AF2" w:rsidRPr="002B21E4">
        <w:rPr>
          <w:rFonts w:ascii="Times New Roman" w:hAnsi="Times New Roman" w:cs="Times New Roman"/>
          <w:sz w:val="26"/>
          <w:szCs w:val="26"/>
        </w:rPr>
        <w:t xml:space="preserve">в </w:t>
      </w:r>
      <w:r w:rsidR="00567154" w:rsidRPr="002B21E4">
        <w:rPr>
          <w:rFonts w:ascii="Times New Roman" w:hAnsi="Times New Roman" w:cs="Times New Roman"/>
          <w:sz w:val="26"/>
          <w:szCs w:val="26"/>
        </w:rPr>
        <w:t xml:space="preserve">персональном </w:t>
      </w:r>
      <w:r w:rsidR="00CF1AF2" w:rsidRPr="002B21E4">
        <w:rPr>
          <w:rFonts w:ascii="Times New Roman" w:hAnsi="Times New Roman" w:cs="Times New Roman"/>
          <w:sz w:val="26"/>
          <w:szCs w:val="26"/>
        </w:rPr>
        <w:t>отчете</w:t>
      </w:r>
      <w:r w:rsidR="00567154" w:rsidRPr="002B21E4">
        <w:rPr>
          <w:rFonts w:ascii="Times New Roman" w:hAnsi="Times New Roman" w:cs="Times New Roman"/>
          <w:sz w:val="26"/>
          <w:szCs w:val="26"/>
        </w:rPr>
        <w:t xml:space="preserve"> сотрудника</w:t>
      </w:r>
      <w:r w:rsidR="00CF1AF2" w:rsidRPr="002B21E4">
        <w:rPr>
          <w:rFonts w:ascii="Times New Roman" w:hAnsi="Times New Roman" w:cs="Times New Roman"/>
          <w:sz w:val="26"/>
          <w:szCs w:val="26"/>
        </w:rPr>
        <w:t xml:space="preserve"> </w:t>
      </w:r>
      <w:r w:rsidR="00694732" w:rsidRPr="002B21E4">
        <w:rPr>
          <w:rFonts w:ascii="Times New Roman" w:hAnsi="Times New Roman" w:cs="Times New Roman"/>
          <w:sz w:val="26"/>
          <w:szCs w:val="26"/>
        </w:rPr>
        <w:t xml:space="preserve">о реализации </w:t>
      </w:r>
      <w:r w:rsidR="00333DF7" w:rsidRPr="002B21E4">
        <w:rPr>
          <w:rFonts w:ascii="Times New Roman" w:hAnsi="Times New Roman" w:cs="Times New Roman"/>
          <w:sz w:val="26"/>
          <w:szCs w:val="26"/>
        </w:rPr>
        <w:t>задач</w:t>
      </w:r>
      <w:r w:rsidR="00A574D9" w:rsidRPr="002B21E4">
        <w:rPr>
          <w:rFonts w:ascii="Times New Roman" w:hAnsi="Times New Roman" w:cs="Times New Roman"/>
          <w:sz w:val="26"/>
          <w:szCs w:val="26"/>
        </w:rPr>
        <w:t xml:space="preserve"> стратегического развития</w:t>
      </w:r>
      <w:r w:rsidR="00333DF7" w:rsidRPr="002B21E4">
        <w:rPr>
          <w:rFonts w:ascii="Times New Roman" w:hAnsi="Times New Roman" w:cs="Times New Roman"/>
          <w:sz w:val="26"/>
          <w:szCs w:val="26"/>
        </w:rPr>
        <w:t xml:space="preserve"> Центра (Приложение </w:t>
      </w:r>
      <w:r w:rsidR="00D1215F" w:rsidRPr="002B21E4">
        <w:rPr>
          <w:rFonts w:ascii="Times New Roman" w:hAnsi="Times New Roman" w:cs="Times New Roman"/>
          <w:sz w:val="26"/>
          <w:szCs w:val="26"/>
        </w:rPr>
        <w:t>19</w:t>
      </w:r>
      <w:r w:rsidR="00333DF7" w:rsidRPr="002B21E4">
        <w:rPr>
          <w:rFonts w:ascii="Times New Roman" w:hAnsi="Times New Roman" w:cs="Times New Roman"/>
          <w:sz w:val="26"/>
          <w:szCs w:val="26"/>
        </w:rPr>
        <w:t>)</w:t>
      </w:r>
      <w:r w:rsidR="00F60AEF" w:rsidRPr="002B21E4">
        <w:rPr>
          <w:rFonts w:ascii="Times New Roman" w:hAnsi="Times New Roman" w:cs="Times New Roman"/>
          <w:sz w:val="26"/>
          <w:szCs w:val="26"/>
        </w:rPr>
        <w:t xml:space="preserve"> на ежеквартальной основе. </w:t>
      </w:r>
      <w:r w:rsidR="009546A8" w:rsidRPr="002B21E4">
        <w:rPr>
          <w:rFonts w:ascii="Times New Roman" w:hAnsi="Times New Roman" w:cs="Times New Roman"/>
          <w:sz w:val="26"/>
          <w:szCs w:val="26"/>
        </w:rPr>
        <w:t>Фактическое к</w:t>
      </w:r>
      <w:r w:rsidR="00CF1AF2" w:rsidRPr="002B21E4">
        <w:rPr>
          <w:rFonts w:ascii="Times New Roman" w:hAnsi="Times New Roman" w:cs="Times New Roman"/>
          <w:sz w:val="26"/>
          <w:szCs w:val="26"/>
        </w:rPr>
        <w:t>оличество</w:t>
      </w:r>
      <w:r w:rsidR="00B576DA" w:rsidRPr="002B21E4">
        <w:rPr>
          <w:rFonts w:ascii="Times New Roman" w:hAnsi="Times New Roman" w:cs="Times New Roman"/>
          <w:sz w:val="26"/>
          <w:szCs w:val="26"/>
        </w:rPr>
        <w:t xml:space="preserve"> баллов, набранных по показателю</w:t>
      </w:r>
      <w:r w:rsidR="00852075" w:rsidRPr="002B21E4">
        <w:rPr>
          <w:rFonts w:ascii="Times New Roman" w:hAnsi="Times New Roman" w:cs="Times New Roman"/>
          <w:sz w:val="26"/>
          <w:szCs w:val="26"/>
        </w:rPr>
        <w:t xml:space="preserve"> </w:t>
      </w:r>
      <w:r w:rsidR="00852075" w:rsidRPr="002B21E4">
        <w:rPr>
          <w:rFonts w:ascii="Times New Roman" w:hAnsi="Times New Roman" w:cs="Times New Roman"/>
          <w:sz w:val="26"/>
          <w:szCs w:val="26"/>
        </w:rPr>
        <w:lastRenderedPageBreak/>
        <w:t>эффективности</w:t>
      </w:r>
      <w:r w:rsidR="00567154" w:rsidRPr="002B21E4">
        <w:rPr>
          <w:rFonts w:ascii="Times New Roman" w:hAnsi="Times New Roman" w:cs="Times New Roman"/>
          <w:sz w:val="26"/>
          <w:szCs w:val="26"/>
        </w:rPr>
        <w:t xml:space="preserve"> сотрудником</w:t>
      </w:r>
      <w:r w:rsidR="00B576DA" w:rsidRPr="002B21E4">
        <w:rPr>
          <w:rFonts w:ascii="Times New Roman" w:hAnsi="Times New Roman" w:cs="Times New Roman"/>
          <w:sz w:val="26"/>
          <w:szCs w:val="26"/>
        </w:rPr>
        <w:t>,</w:t>
      </w:r>
      <w:r w:rsidR="009546A8" w:rsidRPr="002B21E4">
        <w:rPr>
          <w:rFonts w:ascii="Times New Roman" w:hAnsi="Times New Roman" w:cs="Times New Roman"/>
          <w:sz w:val="26"/>
          <w:szCs w:val="26"/>
        </w:rPr>
        <w:t xml:space="preserve"> ответственным за реализацию данного показателя,</w:t>
      </w:r>
      <w:r w:rsidR="00CF1AF2" w:rsidRPr="002B21E4">
        <w:rPr>
          <w:rFonts w:ascii="Times New Roman" w:hAnsi="Times New Roman" w:cs="Times New Roman"/>
          <w:sz w:val="26"/>
          <w:szCs w:val="26"/>
        </w:rPr>
        <w:t xml:space="preserve"> рассчитывается ежеквартально как произведение максимального балла по данному показателю,</w:t>
      </w:r>
      <w:r w:rsidR="00852075" w:rsidRPr="002B21E4">
        <w:rPr>
          <w:rFonts w:ascii="Times New Roman" w:hAnsi="Times New Roman" w:cs="Times New Roman"/>
          <w:sz w:val="26"/>
          <w:szCs w:val="26"/>
        </w:rPr>
        <w:t xml:space="preserve"> установленного в Плане Центра,</w:t>
      </w:r>
      <w:r w:rsidR="00CF1AF2" w:rsidRPr="002B21E4">
        <w:rPr>
          <w:rFonts w:ascii="Times New Roman" w:hAnsi="Times New Roman" w:cs="Times New Roman"/>
          <w:sz w:val="26"/>
          <w:szCs w:val="26"/>
        </w:rPr>
        <w:t xml:space="preserve"> на коэффициент, равный отношению фактическ</w:t>
      </w:r>
      <w:r w:rsidR="00E51702" w:rsidRPr="002B21E4">
        <w:rPr>
          <w:rFonts w:ascii="Times New Roman" w:hAnsi="Times New Roman" w:cs="Times New Roman"/>
          <w:sz w:val="26"/>
          <w:szCs w:val="26"/>
        </w:rPr>
        <w:t>и достигнутого</w:t>
      </w:r>
      <w:r w:rsidR="00CF1AF2" w:rsidRPr="002B21E4">
        <w:rPr>
          <w:rFonts w:ascii="Times New Roman" w:hAnsi="Times New Roman" w:cs="Times New Roman"/>
          <w:sz w:val="26"/>
          <w:szCs w:val="26"/>
        </w:rPr>
        <w:t xml:space="preserve"> значения показателя к </w:t>
      </w:r>
      <w:r w:rsidR="00E51702" w:rsidRPr="002B21E4">
        <w:rPr>
          <w:rFonts w:ascii="Times New Roman" w:hAnsi="Times New Roman" w:cs="Times New Roman"/>
          <w:sz w:val="26"/>
          <w:szCs w:val="26"/>
        </w:rPr>
        <w:t xml:space="preserve">его </w:t>
      </w:r>
      <w:r w:rsidR="00CF1AF2" w:rsidRPr="002B21E4">
        <w:rPr>
          <w:rFonts w:ascii="Times New Roman" w:hAnsi="Times New Roman" w:cs="Times New Roman"/>
          <w:sz w:val="26"/>
          <w:szCs w:val="26"/>
        </w:rPr>
        <w:t>плановому</w:t>
      </w:r>
      <w:r w:rsidR="00E51702" w:rsidRPr="002B21E4">
        <w:rPr>
          <w:rFonts w:ascii="Times New Roman" w:hAnsi="Times New Roman" w:cs="Times New Roman"/>
          <w:sz w:val="26"/>
          <w:szCs w:val="26"/>
        </w:rPr>
        <w:t xml:space="preserve"> значению</w:t>
      </w:r>
      <w:r w:rsidR="00CF1AF2" w:rsidRPr="002B21E4">
        <w:rPr>
          <w:rFonts w:ascii="Times New Roman" w:hAnsi="Times New Roman" w:cs="Times New Roman"/>
          <w:sz w:val="26"/>
          <w:szCs w:val="26"/>
        </w:rPr>
        <w:t xml:space="preserve">.   </w:t>
      </w:r>
    </w:p>
    <w:p w14:paraId="1DCA6AD2" w14:textId="16B586B6" w:rsidR="00CF1AF2" w:rsidRPr="002B21E4" w:rsidRDefault="00DB18D9" w:rsidP="00864D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21E4">
        <w:rPr>
          <w:rFonts w:ascii="Times New Roman" w:hAnsi="Times New Roman" w:cs="Times New Roman"/>
          <w:sz w:val="26"/>
          <w:szCs w:val="26"/>
        </w:rPr>
        <w:t>5</w:t>
      </w:r>
      <w:r w:rsidR="00554DA7" w:rsidRPr="002B21E4">
        <w:rPr>
          <w:rFonts w:ascii="Times New Roman" w:hAnsi="Times New Roman" w:cs="Times New Roman"/>
          <w:sz w:val="26"/>
          <w:szCs w:val="26"/>
        </w:rPr>
        <w:t xml:space="preserve">. </w:t>
      </w:r>
      <w:r w:rsidR="00CF1AF2" w:rsidRPr="002B21E4">
        <w:rPr>
          <w:rFonts w:ascii="Times New Roman" w:hAnsi="Times New Roman" w:cs="Times New Roman"/>
          <w:i/>
          <w:iCs/>
          <w:sz w:val="26"/>
          <w:szCs w:val="26"/>
        </w:rPr>
        <w:t>Общая фактическая сумма баллов</w:t>
      </w:r>
      <w:r w:rsidR="009546A8" w:rsidRPr="002B21E4">
        <w:rPr>
          <w:rFonts w:ascii="Times New Roman" w:hAnsi="Times New Roman" w:cs="Times New Roman"/>
          <w:i/>
          <w:iCs/>
          <w:sz w:val="26"/>
          <w:szCs w:val="26"/>
        </w:rPr>
        <w:t xml:space="preserve"> за решение задач стратегического развития Центра</w:t>
      </w:r>
      <w:r w:rsidR="009546A8" w:rsidRPr="002B21E4">
        <w:rPr>
          <w:rFonts w:ascii="Times New Roman" w:hAnsi="Times New Roman" w:cs="Times New Roman"/>
          <w:sz w:val="26"/>
          <w:szCs w:val="26"/>
        </w:rPr>
        <w:t xml:space="preserve"> (</w:t>
      </w:r>
      <w:r w:rsidR="009546A8" w:rsidRPr="002B21E4">
        <w:rPr>
          <w:rFonts w:ascii="Times New Roman" w:hAnsi="Times New Roman" w:cs="Times New Roman"/>
          <w:i/>
          <w:iCs/>
          <w:sz w:val="26"/>
          <w:szCs w:val="26"/>
        </w:rPr>
        <w:t>фи</w:t>
      </w:r>
      <w:r w:rsidR="00540B98" w:rsidRPr="002B21E4">
        <w:rPr>
          <w:rFonts w:ascii="Times New Roman" w:hAnsi="Times New Roman" w:cs="Times New Roman"/>
          <w:i/>
          <w:iCs/>
          <w:sz w:val="26"/>
          <w:szCs w:val="26"/>
        </w:rPr>
        <w:t>л</w:t>
      </w:r>
      <w:r w:rsidR="009546A8" w:rsidRPr="002B21E4">
        <w:rPr>
          <w:rFonts w:ascii="Times New Roman" w:hAnsi="Times New Roman" w:cs="Times New Roman"/>
          <w:i/>
          <w:iCs/>
          <w:sz w:val="26"/>
          <w:szCs w:val="26"/>
        </w:rPr>
        <w:t>иала</w:t>
      </w:r>
      <w:r w:rsidR="009546A8" w:rsidRPr="002B21E4">
        <w:rPr>
          <w:rFonts w:ascii="Times New Roman" w:hAnsi="Times New Roman" w:cs="Times New Roman"/>
          <w:sz w:val="26"/>
          <w:szCs w:val="26"/>
        </w:rPr>
        <w:t>)</w:t>
      </w:r>
      <w:r w:rsidR="0091624B" w:rsidRPr="002B21E4">
        <w:rPr>
          <w:rFonts w:ascii="Times New Roman" w:hAnsi="Times New Roman" w:cs="Times New Roman"/>
          <w:sz w:val="26"/>
          <w:szCs w:val="26"/>
        </w:rPr>
        <w:t xml:space="preserve"> </w:t>
      </w:r>
      <w:r w:rsidR="00CF1AF2" w:rsidRPr="002B21E4">
        <w:rPr>
          <w:rFonts w:ascii="Times New Roman" w:hAnsi="Times New Roman" w:cs="Times New Roman"/>
          <w:sz w:val="26"/>
          <w:szCs w:val="26"/>
        </w:rPr>
        <w:t xml:space="preserve">рассчитывается ежеквартально как сумма </w:t>
      </w:r>
      <w:r w:rsidR="009546A8" w:rsidRPr="002B21E4">
        <w:rPr>
          <w:rFonts w:ascii="Times New Roman" w:hAnsi="Times New Roman" w:cs="Times New Roman"/>
          <w:sz w:val="26"/>
          <w:szCs w:val="26"/>
        </w:rPr>
        <w:t xml:space="preserve">фактического количества </w:t>
      </w:r>
      <w:r w:rsidR="00CF1AF2" w:rsidRPr="002B21E4">
        <w:rPr>
          <w:rFonts w:ascii="Times New Roman" w:hAnsi="Times New Roman" w:cs="Times New Roman"/>
          <w:sz w:val="26"/>
          <w:szCs w:val="26"/>
        </w:rPr>
        <w:t xml:space="preserve">баллов по </w:t>
      </w:r>
      <w:r w:rsidR="009546A8" w:rsidRPr="002B21E4">
        <w:rPr>
          <w:rFonts w:ascii="Times New Roman" w:hAnsi="Times New Roman" w:cs="Times New Roman"/>
          <w:sz w:val="26"/>
          <w:szCs w:val="26"/>
        </w:rPr>
        <w:t>показателям всех проектов Плана Центра (филиала)</w:t>
      </w:r>
      <w:r w:rsidR="00540B98" w:rsidRPr="002B21E4">
        <w:rPr>
          <w:rFonts w:ascii="Times New Roman" w:hAnsi="Times New Roman" w:cs="Times New Roman"/>
          <w:sz w:val="26"/>
          <w:szCs w:val="26"/>
        </w:rPr>
        <w:t>, срок реализации которых завершился в исте</w:t>
      </w:r>
      <w:r w:rsidR="00C40DEF" w:rsidRPr="002B21E4">
        <w:rPr>
          <w:rFonts w:ascii="Times New Roman" w:hAnsi="Times New Roman" w:cs="Times New Roman"/>
          <w:sz w:val="26"/>
          <w:szCs w:val="26"/>
        </w:rPr>
        <w:t>к</w:t>
      </w:r>
      <w:r w:rsidR="00540B98" w:rsidRPr="002B21E4">
        <w:rPr>
          <w:rFonts w:ascii="Times New Roman" w:hAnsi="Times New Roman" w:cs="Times New Roman"/>
          <w:sz w:val="26"/>
          <w:szCs w:val="26"/>
        </w:rPr>
        <w:t>шем квартале</w:t>
      </w:r>
      <w:r w:rsidR="00CF1AF2" w:rsidRPr="002B21E4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7AAF2F53" w14:textId="77777777" w:rsidR="00157B28" w:rsidRPr="002B21E4" w:rsidRDefault="00C40DEF" w:rsidP="00864D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21E4">
        <w:rPr>
          <w:rFonts w:ascii="Times New Roman" w:hAnsi="Times New Roman" w:cs="Times New Roman"/>
          <w:i/>
          <w:iCs/>
          <w:sz w:val="26"/>
          <w:szCs w:val="26"/>
        </w:rPr>
        <w:t>О</w:t>
      </w:r>
      <w:r w:rsidR="00CF1AF2" w:rsidRPr="002B21E4">
        <w:rPr>
          <w:rFonts w:ascii="Times New Roman" w:hAnsi="Times New Roman" w:cs="Times New Roman"/>
          <w:i/>
          <w:iCs/>
          <w:sz w:val="26"/>
          <w:szCs w:val="26"/>
        </w:rPr>
        <w:t>бщая</w:t>
      </w:r>
      <w:r w:rsidRPr="002B21E4">
        <w:rPr>
          <w:rFonts w:ascii="Times New Roman" w:hAnsi="Times New Roman" w:cs="Times New Roman"/>
          <w:i/>
          <w:iCs/>
          <w:sz w:val="26"/>
          <w:szCs w:val="26"/>
        </w:rPr>
        <w:t xml:space="preserve"> максимальная</w:t>
      </w:r>
      <w:r w:rsidR="00CF1AF2" w:rsidRPr="002B21E4">
        <w:rPr>
          <w:rFonts w:ascii="Times New Roman" w:hAnsi="Times New Roman" w:cs="Times New Roman"/>
          <w:i/>
          <w:iCs/>
          <w:sz w:val="26"/>
          <w:szCs w:val="26"/>
        </w:rPr>
        <w:t xml:space="preserve"> сумма баллов</w:t>
      </w:r>
      <w:r w:rsidR="009B27B7" w:rsidRPr="002B21E4">
        <w:rPr>
          <w:rFonts w:ascii="Times New Roman" w:hAnsi="Times New Roman" w:cs="Times New Roman"/>
          <w:i/>
          <w:iCs/>
          <w:sz w:val="26"/>
          <w:szCs w:val="26"/>
        </w:rPr>
        <w:t xml:space="preserve"> за решение задач стратегического развития</w:t>
      </w:r>
      <w:r w:rsidR="00540B98" w:rsidRPr="002B21E4">
        <w:rPr>
          <w:rFonts w:ascii="Times New Roman" w:hAnsi="Times New Roman" w:cs="Times New Roman"/>
          <w:i/>
          <w:iCs/>
          <w:sz w:val="26"/>
          <w:szCs w:val="26"/>
        </w:rPr>
        <w:t xml:space="preserve"> Центра</w:t>
      </w:r>
      <w:r w:rsidR="00540B98" w:rsidRPr="002B21E4">
        <w:rPr>
          <w:rFonts w:ascii="Times New Roman" w:hAnsi="Times New Roman" w:cs="Times New Roman"/>
          <w:sz w:val="26"/>
          <w:szCs w:val="26"/>
        </w:rPr>
        <w:t xml:space="preserve"> (</w:t>
      </w:r>
      <w:r w:rsidR="00540B98" w:rsidRPr="002B21E4">
        <w:rPr>
          <w:rFonts w:ascii="Times New Roman" w:hAnsi="Times New Roman" w:cs="Times New Roman"/>
          <w:i/>
          <w:iCs/>
          <w:sz w:val="26"/>
          <w:szCs w:val="26"/>
        </w:rPr>
        <w:t>филиала</w:t>
      </w:r>
      <w:r w:rsidR="00540B98" w:rsidRPr="002B21E4">
        <w:rPr>
          <w:rFonts w:ascii="Times New Roman" w:hAnsi="Times New Roman" w:cs="Times New Roman"/>
          <w:sz w:val="26"/>
          <w:szCs w:val="26"/>
        </w:rPr>
        <w:t>)</w:t>
      </w:r>
      <w:r w:rsidR="00CF1AF2" w:rsidRPr="002B21E4">
        <w:rPr>
          <w:rFonts w:ascii="Times New Roman" w:hAnsi="Times New Roman" w:cs="Times New Roman"/>
          <w:sz w:val="26"/>
          <w:szCs w:val="26"/>
        </w:rPr>
        <w:t xml:space="preserve"> рассчитывается ежеквартально как сумма все</w:t>
      </w:r>
      <w:r w:rsidR="009B27B7" w:rsidRPr="002B21E4">
        <w:rPr>
          <w:rFonts w:ascii="Times New Roman" w:hAnsi="Times New Roman" w:cs="Times New Roman"/>
          <w:sz w:val="26"/>
          <w:szCs w:val="26"/>
        </w:rPr>
        <w:t>х максимальных баллов по всем показателям всех проектов Плана Центра (филиала)</w:t>
      </w:r>
      <w:r w:rsidR="009F13BF" w:rsidRPr="002B21E4">
        <w:rPr>
          <w:rFonts w:ascii="Times New Roman" w:hAnsi="Times New Roman" w:cs="Times New Roman"/>
          <w:sz w:val="26"/>
          <w:szCs w:val="26"/>
        </w:rPr>
        <w:t>, срок реализации которых завершился в истекшем квартале.</w:t>
      </w:r>
    </w:p>
    <w:p w14:paraId="64F6BAC6" w14:textId="415604AB" w:rsidR="00B03A2F" w:rsidRPr="002B21E4" w:rsidRDefault="00B03A2F" w:rsidP="00864D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21E4">
        <w:rPr>
          <w:rFonts w:ascii="Times New Roman" w:hAnsi="Times New Roman" w:cs="Times New Roman"/>
          <w:i/>
          <w:iCs/>
          <w:sz w:val="26"/>
          <w:szCs w:val="26"/>
        </w:rPr>
        <w:t>Максимальный размер месячного фонда стимулирующих выплат за решение задач стратегического развития Центра</w:t>
      </w:r>
      <w:r w:rsidRPr="002B21E4">
        <w:rPr>
          <w:rFonts w:ascii="Times New Roman" w:hAnsi="Times New Roman" w:cs="Times New Roman"/>
          <w:sz w:val="26"/>
          <w:szCs w:val="26"/>
        </w:rPr>
        <w:t xml:space="preserve"> (</w:t>
      </w:r>
      <w:r w:rsidRPr="002B21E4">
        <w:rPr>
          <w:rFonts w:ascii="Times New Roman" w:hAnsi="Times New Roman" w:cs="Times New Roman"/>
          <w:i/>
          <w:iCs/>
          <w:sz w:val="26"/>
          <w:szCs w:val="26"/>
        </w:rPr>
        <w:t>филиала</w:t>
      </w:r>
      <w:r w:rsidRPr="002B21E4">
        <w:rPr>
          <w:rFonts w:ascii="Times New Roman" w:hAnsi="Times New Roman" w:cs="Times New Roman"/>
          <w:sz w:val="26"/>
          <w:szCs w:val="26"/>
        </w:rPr>
        <w:t>) определяется как</w:t>
      </w:r>
      <w:r w:rsidR="0091624B" w:rsidRPr="002B21E4">
        <w:rPr>
          <w:rFonts w:ascii="Times New Roman" w:hAnsi="Times New Roman" w:cs="Times New Roman"/>
          <w:sz w:val="26"/>
          <w:szCs w:val="26"/>
        </w:rPr>
        <w:t xml:space="preserve"> плановое</w:t>
      </w:r>
      <w:r w:rsidRPr="002B21E4">
        <w:rPr>
          <w:rFonts w:ascii="Times New Roman" w:hAnsi="Times New Roman" w:cs="Times New Roman"/>
          <w:sz w:val="26"/>
          <w:szCs w:val="26"/>
        </w:rPr>
        <w:t xml:space="preserve"> среднемесячное значение ФСВ СР Центра (</w:t>
      </w:r>
      <w:r w:rsidR="00D36C5F" w:rsidRPr="002B21E4">
        <w:rPr>
          <w:rFonts w:ascii="Times New Roman" w:hAnsi="Times New Roman" w:cs="Times New Roman"/>
          <w:sz w:val="26"/>
          <w:szCs w:val="26"/>
        </w:rPr>
        <w:t xml:space="preserve">ФСВ СРФ – для </w:t>
      </w:r>
      <w:r w:rsidRPr="002B21E4">
        <w:rPr>
          <w:rFonts w:ascii="Times New Roman" w:hAnsi="Times New Roman" w:cs="Times New Roman"/>
          <w:sz w:val="26"/>
          <w:szCs w:val="26"/>
        </w:rPr>
        <w:t xml:space="preserve">филиала). </w:t>
      </w:r>
    </w:p>
    <w:p w14:paraId="7970C297" w14:textId="4EDEE11C" w:rsidR="00CF1AF2" w:rsidRPr="002B21E4" w:rsidRDefault="00157B28" w:rsidP="00864D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21E4">
        <w:rPr>
          <w:rFonts w:ascii="Times New Roman" w:hAnsi="Times New Roman" w:cs="Times New Roman"/>
          <w:sz w:val="26"/>
          <w:szCs w:val="26"/>
        </w:rPr>
        <w:t>Размер</w:t>
      </w:r>
      <w:r w:rsidR="00B03A2F" w:rsidRPr="002B21E4">
        <w:rPr>
          <w:rFonts w:ascii="Times New Roman" w:hAnsi="Times New Roman" w:cs="Times New Roman"/>
          <w:sz w:val="26"/>
          <w:szCs w:val="26"/>
        </w:rPr>
        <w:t xml:space="preserve"> </w:t>
      </w:r>
      <w:r w:rsidR="00D61C50" w:rsidRPr="002B21E4">
        <w:rPr>
          <w:rFonts w:ascii="Times New Roman" w:hAnsi="Times New Roman" w:cs="Times New Roman"/>
          <w:i/>
          <w:iCs/>
          <w:sz w:val="26"/>
          <w:szCs w:val="26"/>
        </w:rPr>
        <w:t xml:space="preserve">фактического </w:t>
      </w:r>
      <w:r w:rsidRPr="002B21E4">
        <w:rPr>
          <w:rFonts w:ascii="Times New Roman" w:hAnsi="Times New Roman" w:cs="Times New Roman"/>
          <w:i/>
          <w:iCs/>
          <w:sz w:val="26"/>
          <w:szCs w:val="26"/>
        </w:rPr>
        <w:t>месячного фонда стимулирующих выплат за решение задач стратегического развития Центра</w:t>
      </w:r>
      <w:r w:rsidRPr="002B21E4">
        <w:rPr>
          <w:rFonts w:ascii="Times New Roman" w:hAnsi="Times New Roman" w:cs="Times New Roman"/>
          <w:sz w:val="26"/>
          <w:szCs w:val="26"/>
        </w:rPr>
        <w:t xml:space="preserve"> (</w:t>
      </w:r>
      <w:r w:rsidRPr="002B21E4">
        <w:rPr>
          <w:rFonts w:ascii="Times New Roman" w:hAnsi="Times New Roman" w:cs="Times New Roman"/>
          <w:i/>
          <w:iCs/>
          <w:sz w:val="26"/>
          <w:szCs w:val="26"/>
        </w:rPr>
        <w:t>филиала</w:t>
      </w:r>
      <w:r w:rsidRPr="002B21E4">
        <w:rPr>
          <w:rFonts w:ascii="Times New Roman" w:hAnsi="Times New Roman" w:cs="Times New Roman"/>
          <w:sz w:val="26"/>
          <w:szCs w:val="26"/>
        </w:rPr>
        <w:t xml:space="preserve">) определяется как </w:t>
      </w:r>
      <w:r w:rsidR="00B03A2F" w:rsidRPr="002B21E4">
        <w:rPr>
          <w:rFonts w:ascii="Times New Roman" w:hAnsi="Times New Roman" w:cs="Times New Roman"/>
          <w:sz w:val="26"/>
          <w:szCs w:val="26"/>
        </w:rPr>
        <w:t xml:space="preserve">произведение </w:t>
      </w:r>
      <w:r w:rsidR="0091624B" w:rsidRPr="002B21E4">
        <w:rPr>
          <w:rFonts w:ascii="Times New Roman" w:hAnsi="Times New Roman" w:cs="Times New Roman"/>
          <w:sz w:val="26"/>
          <w:szCs w:val="26"/>
        </w:rPr>
        <w:t>максимального размера месячного фонда стимулирующих выплат за решение задач стратегического развития Центра (филиала) на коэффициент, равный отношению обще</w:t>
      </w:r>
      <w:r w:rsidR="005B714B" w:rsidRPr="002B21E4">
        <w:rPr>
          <w:rFonts w:ascii="Times New Roman" w:hAnsi="Times New Roman" w:cs="Times New Roman"/>
          <w:sz w:val="26"/>
          <w:szCs w:val="26"/>
        </w:rPr>
        <w:t>й</w:t>
      </w:r>
      <w:r w:rsidR="0091624B" w:rsidRPr="002B21E4">
        <w:rPr>
          <w:rFonts w:ascii="Times New Roman" w:hAnsi="Times New Roman" w:cs="Times New Roman"/>
          <w:sz w:val="26"/>
          <w:szCs w:val="26"/>
        </w:rPr>
        <w:t xml:space="preserve"> фактическ</w:t>
      </w:r>
      <w:r w:rsidR="005B714B" w:rsidRPr="002B21E4">
        <w:rPr>
          <w:rFonts w:ascii="Times New Roman" w:hAnsi="Times New Roman" w:cs="Times New Roman"/>
          <w:sz w:val="26"/>
          <w:szCs w:val="26"/>
        </w:rPr>
        <w:t>ой</w:t>
      </w:r>
      <w:r w:rsidR="0091624B" w:rsidRPr="002B21E4">
        <w:rPr>
          <w:rFonts w:ascii="Times New Roman" w:hAnsi="Times New Roman" w:cs="Times New Roman"/>
          <w:sz w:val="26"/>
          <w:szCs w:val="26"/>
        </w:rPr>
        <w:t xml:space="preserve"> сумм</w:t>
      </w:r>
      <w:r w:rsidR="005B714B" w:rsidRPr="002B21E4">
        <w:rPr>
          <w:rFonts w:ascii="Times New Roman" w:hAnsi="Times New Roman" w:cs="Times New Roman"/>
          <w:sz w:val="26"/>
          <w:szCs w:val="26"/>
        </w:rPr>
        <w:t>ы</w:t>
      </w:r>
      <w:r w:rsidR="0091624B" w:rsidRPr="002B21E4">
        <w:rPr>
          <w:rFonts w:ascii="Times New Roman" w:hAnsi="Times New Roman" w:cs="Times New Roman"/>
          <w:sz w:val="26"/>
          <w:szCs w:val="26"/>
        </w:rPr>
        <w:t xml:space="preserve"> баллов за решение задач стратегического развития Центра (филиала)</w:t>
      </w:r>
      <w:r w:rsidR="009F13BF" w:rsidRPr="002B21E4">
        <w:rPr>
          <w:rFonts w:ascii="Times New Roman" w:hAnsi="Times New Roman" w:cs="Times New Roman"/>
          <w:sz w:val="26"/>
          <w:szCs w:val="26"/>
        </w:rPr>
        <w:t xml:space="preserve"> </w:t>
      </w:r>
      <w:r w:rsidR="0091624B" w:rsidRPr="002B21E4">
        <w:rPr>
          <w:rFonts w:ascii="Times New Roman" w:hAnsi="Times New Roman" w:cs="Times New Roman"/>
          <w:sz w:val="26"/>
          <w:szCs w:val="26"/>
        </w:rPr>
        <w:t xml:space="preserve">к </w:t>
      </w:r>
      <w:r w:rsidR="005B714B" w:rsidRPr="002B21E4">
        <w:rPr>
          <w:rFonts w:ascii="Times New Roman" w:hAnsi="Times New Roman" w:cs="Times New Roman"/>
          <w:sz w:val="26"/>
          <w:szCs w:val="26"/>
        </w:rPr>
        <w:t>о</w:t>
      </w:r>
      <w:r w:rsidR="0091624B" w:rsidRPr="002B21E4">
        <w:rPr>
          <w:rFonts w:ascii="Times New Roman" w:hAnsi="Times New Roman" w:cs="Times New Roman"/>
          <w:sz w:val="26"/>
          <w:szCs w:val="26"/>
        </w:rPr>
        <w:t>бщ</w:t>
      </w:r>
      <w:r w:rsidR="005B714B" w:rsidRPr="002B21E4">
        <w:rPr>
          <w:rFonts w:ascii="Times New Roman" w:hAnsi="Times New Roman" w:cs="Times New Roman"/>
          <w:sz w:val="26"/>
          <w:szCs w:val="26"/>
        </w:rPr>
        <w:t>ей</w:t>
      </w:r>
      <w:r w:rsidR="0091624B" w:rsidRPr="002B21E4">
        <w:rPr>
          <w:rFonts w:ascii="Times New Roman" w:hAnsi="Times New Roman" w:cs="Times New Roman"/>
          <w:sz w:val="26"/>
          <w:szCs w:val="26"/>
        </w:rPr>
        <w:t xml:space="preserve"> максимальн</w:t>
      </w:r>
      <w:r w:rsidR="005B714B" w:rsidRPr="002B21E4">
        <w:rPr>
          <w:rFonts w:ascii="Times New Roman" w:hAnsi="Times New Roman" w:cs="Times New Roman"/>
          <w:sz w:val="26"/>
          <w:szCs w:val="26"/>
        </w:rPr>
        <w:t>ой</w:t>
      </w:r>
      <w:r w:rsidR="0091624B" w:rsidRPr="002B21E4">
        <w:rPr>
          <w:rFonts w:ascii="Times New Roman" w:hAnsi="Times New Roman" w:cs="Times New Roman"/>
          <w:sz w:val="26"/>
          <w:szCs w:val="26"/>
        </w:rPr>
        <w:t xml:space="preserve"> сумм</w:t>
      </w:r>
      <w:r w:rsidR="005B714B" w:rsidRPr="002B21E4">
        <w:rPr>
          <w:rFonts w:ascii="Times New Roman" w:hAnsi="Times New Roman" w:cs="Times New Roman"/>
          <w:sz w:val="26"/>
          <w:szCs w:val="26"/>
        </w:rPr>
        <w:t>е</w:t>
      </w:r>
      <w:r w:rsidR="0091624B" w:rsidRPr="002B21E4">
        <w:rPr>
          <w:rFonts w:ascii="Times New Roman" w:hAnsi="Times New Roman" w:cs="Times New Roman"/>
          <w:sz w:val="26"/>
          <w:szCs w:val="26"/>
        </w:rPr>
        <w:t xml:space="preserve"> баллов за решение задач стратегического развития Центра (филиала)</w:t>
      </w:r>
      <w:r w:rsidR="005B714B" w:rsidRPr="002B21E4">
        <w:rPr>
          <w:rFonts w:ascii="Times New Roman" w:hAnsi="Times New Roman" w:cs="Times New Roman"/>
          <w:sz w:val="26"/>
          <w:szCs w:val="26"/>
        </w:rPr>
        <w:t xml:space="preserve"> за данный месяц. </w:t>
      </w:r>
    </w:p>
    <w:p w14:paraId="75E625EB" w14:textId="39866A3A" w:rsidR="00CF1AF2" w:rsidRPr="002B21E4" w:rsidRDefault="00DB18D9" w:rsidP="00864D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21E4">
        <w:rPr>
          <w:rFonts w:ascii="Times New Roman" w:hAnsi="Times New Roman" w:cs="Times New Roman"/>
          <w:sz w:val="26"/>
          <w:szCs w:val="26"/>
        </w:rPr>
        <w:t>6</w:t>
      </w:r>
      <w:r w:rsidR="005B714B" w:rsidRPr="002B21E4">
        <w:rPr>
          <w:rFonts w:ascii="Times New Roman" w:hAnsi="Times New Roman" w:cs="Times New Roman"/>
          <w:sz w:val="26"/>
          <w:szCs w:val="26"/>
        </w:rPr>
        <w:t xml:space="preserve">. </w:t>
      </w:r>
      <w:r w:rsidR="00CF1AF2" w:rsidRPr="002B21E4">
        <w:rPr>
          <w:rFonts w:ascii="Times New Roman" w:hAnsi="Times New Roman" w:cs="Times New Roman"/>
          <w:sz w:val="26"/>
          <w:szCs w:val="26"/>
        </w:rPr>
        <w:t xml:space="preserve">Квартальная сумма баллов </w:t>
      </w:r>
      <w:r w:rsidR="00554DA7" w:rsidRPr="002B21E4">
        <w:rPr>
          <w:rFonts w:ascii="Times New Roman" w:hAnsi="Times New Roman" w:cs="Times New Roman"/>
          <w:sz w:val="26"/>
          <w:szCs w:val="26"/>
        </w:rPr>
        <w:t xml:space="preserve">сотрудника за решение задач стратегического развития </w:t>
      </w:r>
      <w:r w:rsidR="00CF1AF2" w:rsidRPr="002B21E4">
        <w:rPr>
          <w:rFonts w:ascii="Times New Roman" w:hAnsi="Times New Roman" w:cs="Times New Roman"/>
          <w:sz w:val="26"/>
          <w:szCs w:val="26"/>
        </w:rPr>
        <w:t>Центра (филиала) рассчитывается как сумма</w:t>
      </w:r>
      <w:r w:rsidR="00F81DFE" w:rsidRPr="002B21E4">
        <w:rPr>
          <w:rFonts w:ascii="Times New Roman" w:hAnsi="Times New Roman" w:cs="Times New Roman"/>
          <w:sz w:val="26"/>
          <w:szCs w:val="26"/>
        </w:rPr>
        <w:t xml:space="preserve"> фактического количества</w:t>
      </w:r>
      <w:r w:rsidR="00CF1AF2" w:rsidRPr="002B21E4">
        <w:rPr>
          <w:rFonts w:ascii="Times New Roman" w:hAnsi="Times New Roman" w:cs="Times New Roman"/>
          <w:sz w:val="26"/>
          <w:szCs w:val="26"/>
        </w:rPr>
        <w:t xml:space="preserve"> баллов</w:t>
      </w:r>
      <w:r w:rsidR="009D4F87" w:rsidRPr="002B21E4">
        <w:rPr>
          <w:rFonts w:ascii="Times New Roman" w:hAnsi="Times New Roman" w:cs="Times New Roman"/>
          <w:sz w:val="26"/>
          <w:szCs w:val="26"/>
        </w:rPr>
        <w:t xml:space="preserve">, набранная этим сотрудником </w:t>
      </w:r>
      <w:r w:rsidR="00CF1AF2" w:rsidRPr="002B21E4">
        <w:rPr>
          <w:rFonts w:ascii="Times New Roman" w:hAnsi="Times New Roman" w:cs="Times New Roman"/>
          <w:sz w:val="26"/>
          <w:szCs w:val="26"/>
        </w:rPr>
        <w:t>за отчетный квартал по всем</w:t>
      </w:r>
      <w:r w:rsidR="009D4F87" w:rsidRPr="002B21E4">
        <w:rPr>
          <w:rFonts w:ascii="Times New Roman" w:hAnsi="Times New Roman" w:cs="Times New Roman"/>
          <w:sz w:val="26"/>
          <w:szCs w:val="26"/>
        </w:rPr>
        <w:t xml:space="preserve"> показателям всех</w:t>
      </w:r>
      <w:r w:rsidR="00CF1AF2" w:rsidRPr="002B21E4">
        <w:rPr>
          <w:rFonts w:ascii="Times New Roman" w:hAnsi="Times New Roman" w:cs="Times New Roman"/>
          <w:sz w:val="26"/>
          <w:szCs w:val="26"/>
        </w:rPr>
        <w:t xml:space="preserve"> проект</w:t>
      </w:r>
      <w:r w:rsidR="009D4F87" w:rsidRPr="002B21E4">
        <w:rPr>
          <w:rFonts w:ascii="Times New Roman" w:hAnsi="Times New Roman" w:cs="Times New Roman"/>
          <w:sz w:val="26"/>
          <w:szCs w:val="26"/>
        </w:rPr>
        <w:t>ов</w:t>
      </w:r>
      <w:r w:rsidR="00CF1AF2" w:rsidRPr="002B21E4">
        <w:rPr>
          <w:rFonts w:ascii="Times New Roman" w:hAnsi="Times New Roman" w:cs="Times New Roman"/>
          <w:sz w:val="26"/>
          <w:szCs w:val="26"/>
        </w:rPr>
        <w:t xml:space="preserve">, </w:t>
      </w:r>
      <w:r w:rsidR="00F81DFE" w:rsidRPr="002B21E4">
        <w:rPr>
          <w:rFonts w:ascii="Times New Roman" w:hAnsi="Times New Roman" w:cs="Times New Roman"/>
          <w:sz w:val="26"/>
          <w:szCs w:val="26"/>
        </w:rPr>
        <w:t xml:space="preserve">ответственным </w:t>
      </w:r>
      <w:r w:rsidR="00CF1AF2" w:rsidRPr="002B21E4">
        <w:rPr>
          <w:rFonts w:ascii="Times New Roman" w:hAnsi="Times New Roman" w:cs="Times New Roman"/>
          <w:sz w:val="26"/>
          <w:szCs w:val="26"/>
        </w:rPr>
        <w:t xml:space="preserve">за </w:t>
      </w:r>
      <w:r w:rsidR="009D4F87" w:rsidRPr="002B21E4">
        <w:rPr>
          <w:rFonts w:ascii="Times New Roman" w:hAnsi="Times New Roman" w:cs="Times New Roman"/>
          <w:sz w:val="26"/>
          <w:szCs w:val="26"/>
        </w:rPr>
        <w:t>реализацию</w:t>
      </w:r>
      <w:r w:rsidR="00CF1AF2" w:rsidRPr="002B21E4">
        <w:rPr>
          <w:rFonts w:ascii="Times New Roman" w:hAnsi="Times New Roman" w:cs="Times New Roman"/>
          <w:sz w:val="26"/>
          <w:szCs w:val="26"/>
        </w:rPr>
        <w:t xml:space="preserve"> которых </w:t>
      </w:r>
      <w:r w:rsidR="00F81DFE" w:rsidRPr="002B21E4">
        <w:rPr>
          <w:rFonts w:ascii="Times New Roman" w:hAnsi="Times New Roman" w:cs="Times New Roman"/>
          <w:sz w:val="26"/>
          <w:szCs w:val="26"/>
        </w:rPr>
        <w:t>выступ</w:t>
      </w:r>
      <w:r w:rsidR="00CF1AF2" w:rsidRPr="002B21E4">
        <w:rPr>
          <w:rFonts w:ascii="Times New Roman" w:hAnsi="Times New Roman" w:cs="Times New Roman"/>
          <w:sz w:val="26"/>
          <w:szCs w:val="26"/>
        </w:rPr>
        <w:t>а</w:t>
      </w:r>
      <w:r w:rsidR="009D4F87" w:rsidRPr="002B21E4">
        <w:rPr>
          <w:rFonts w:ascii="Times New Roman" w:hAnsi="Times New Roman" w:cs="Times New Roman"/>
          <w:sz w:val="26"/>
          <w:szCs w:val="26"/>
        </w:rPr>
        <w:t>л</w:t>
      </w:r>
      <w:r w:rsidR="00CF1AF2" w:rsidRPr="002B21E4">
        <w:rPr>
          <w:rFonts w:ascii="Times New Roman" w:hAnsi="Times New Roman" w:cs="Times New Roman"/>
          <w:sz w:val="26"/>
          <w:szCs w:val="26"/>
        </w:rPr>
        <w:t xml:space="preserve"> данный сотрудник</w:t>
      </w:r>
      <w:r w:rsidR="00724212" w:rsidRPr="002B21E4">
        <w:rPr>
          <w:rFonts w:ascii="Times New Roman" w:hAnsi="Times New Roman" w:cs="Times New Roman"/>
          <w:sz w:val="26"/>
          <w:szCs w:val="26"/>
        </w:rPr>
        <w:t>, срок реализации которых истек в этом квартале</w:t>
      </w:r>
      <w:r w:rsidR="00CF1AF2" w:rsidRPr="002B21E4">
        <w:rPr>
          <w:rFonts w:ascii="Times New Roman" w:hAnsi="Times New Roman" w:cs="Times New Roman"/>
          <w:sz w:val="26"/>
          <w:szCs w:val="26"/>
        </w:rPr>
        <w:t>.</w:t>
      </w:r>
    </w:p>
    <w:p w14:paraId="1949AD5F" w14:textId="74C33246" w:rsidR="00CF1AF2" w:rsidRPr="002B21E4" w:rsidRDefault="00DB18D9" w:rsidP="00864D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21E4">
        <w:rPr>
          <w:rFonts w:ascii="Times New Roman" w:hAnsi="Times New Roman" w:cs="Times New Roman"/>
          <w:sz w:val="26"/>
          <w:szCs w:val="26"/>
        </w:rPr>
        <w:t>7</w:t>
      </w:r>
      <w:r w:rsidR="00016493" w:rsidRPr="002B21E4">
        <w:rPr>
          <w:rFonts w:ascii="Times New Roman" w:hAnsi="Times New Roman" w:cs="Times New Roman"/>
          <w:sz w:val="26"/>
          <w:szCs w:val="26"/>
        </w:rPr>
        <w:t xml:space="preserve">. </w:t>
      </w:r>
      <w:r w:rsidR="00CF1AF2" w:rsidRPr="002B21E4">
        <w:rPr>
          <w:rFonts w:ascii="Times New Roman" w:hAnsi="Times New Roman" w:cs="Times New Roman"/>
          <w:sz w:val="26"/>
          <w:szCs w:val="26"/>
        </w:rPr>
        <w:t xml:space="preserve">Стоимость балла для начисления стимулирующей выплаты </w:t>
      </w:r>
      <w:r w:rsidR="005B5D03" w:rsidRPr="002B21E4">
        <w:rPr>
          <w:rFonts w:ascii="Times New Roman" w:hAnsi="Times New Roman" w:cs="Times New Roman"/>
          <w:sz w:val="26"/>
          <w:szCs w:val="26"/>
        </w:rPr>
        <w:t xml:space="preserve">за решение задач стратегического развития Центра (филиала) </w:t>
      </w:r>
      <w:r w:rsidR="00CF1AF2" w:rsidRPr="002B21E4">
        <w:rPr>
          <w:rFonts w:ascii="Times New Roman" w:hAnsi="Times New Roman" w:cs="Times New Roman"/>
          <w:sz w:val="26"/>
          <w:szCs w:val="26"/>
        </w:rPr>
        <w:t xml:space="preserve">рассчитывается как отношение </w:t>
      </w:r>
      <w:r w:rsidR="00217B49" w:rsidRPr="002B21E4">
        <w:rPr>
          <w:rFonts w:ascii="Times New Roman" w:hAnsi="Times New Roman" w:cs="Times New Roman"/>
          <w:sz w:val="26"/>
          <w:szCs w:val="26"/>
        </w:rPr>
        <w:t xml:space="preserve">размера </w:t>
      </w:r>
      <w:r w:rsidR="00D054F5" w:rsidRPr="002B21E4">
        <w:rPr>
          <w:rFonts w:ascii="Times New Roman" w:hAnsi="Times New Roman" w:cs="Times New Roman"/>
          <w:sz w:val="26"/>
          <w:szCs w:val="26"/>
        </w:rPr>
        <w:t>фактическ</w:t>
      </w:r>
      <w:r w:rsidR="00217B49" w:rsidRPr="002B21E4">
        <w:rPr>
          <w:rFonts w:ascii="Times New Roman" w:hAnsi="Times New Roman" w:cs="Times New Roman"/>
          <w:sz w:val="26"/>
          <w:szCs w:val="26"/>
        </w:rPr>
        <w:t xml:space="preserve">ого месячного фонда стимулирующих выплат за решение задач стратегического развития Центра (филиала) к общей </w:t>
      </w:r>
      <w:r w:rsidR="006C34A1" w:rsidRPr="002B21E4">
        <w:rPr>
          <w:rFonts w:ascii="Times New Roman" w:hAnsi="Times New Roman" w:cs="Times New Roman"/>
          <w:sz w:val="26"/>
          <w:szCs w:val="26"/>
        </w:rPr>
        <w:t xml:space="preserve">фактической </w:t>
      </w:r>
      <w:r w:rsidR="00217B49" w:rsidRPr="002B21E4">
        <w:rPr>
          <w:rFonts w:ascii="Times New Roman" w:hAnsi="Times New Roman" w:cs="Times New Roman"/>
          <w:sz w:val="26"/>
          <w:szCs w:val="26"/>
        </w:rPr>
        <w:t xml:space="preserve">сумме баллов, набранных всеми сотрудниками Центра (филиала) по всем показателям </w:t>
      </w:r>
      <w:r w:rsidR="00217B49" w:rsidRPr="002B21E4">
        <w:rPr>
          <w:rFonts w:ascii="Times New Roman" w:hAnsi="Times New Roman" w:cs="Times New Roman"/>
          <w:sz w:val="26"/>
          <w:szCs w:val="26"/>
        </w:rPr>
        <w:lastRenderedPageBreak/>
        <w:t>эффективности всех проектов Плана Центра (филиала)</w:t>
      </w:r>
      <w:r w:rsidR="006C34A1" w:rsidRPr="002B21E4">
        <w:rPr>
          <w:rFonts w:ascii="Times New Roman" w:hAnsi="Times New Roman" w:cs="Times New Roman"/>
          <w:sz w:val="26"/>
          <w:szCs w:val="26"/>
        </w:rPr>
        <w:t xml:space="preserve"> за текущий месяц и 11 предшествующих ему месяцев</w:t>
      </w:r>
      <w:r w:rsidR="00217B49" w:rsidRPr="002B21E4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3A8CD8DF" w14:textId="1103CE2F" w:rsidR="00CF1AF2" w:rsidRPr="002B21E4" w:rsidRDefault="00DB18D9" w:rsidP="00864D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21E4">
        <w:rPr>
          <w:rFonts w:ascii="Times New Roman" w:hAnsi="Times New Roman" w:cs="Times New Roman"/>
          <w:sz w:val="26"/>
          <w:szCs w:val="26"/>
        </w:rPr>
        <w:t>8</w:t>
      </w:r>
      <w:r w:rsidR="00217B49" w:rsidRPr="002B21E4">
        <w:rPr>
          <w:rFonts w:ascii="Times New Roman" w:hAnsi="Times New Roman" w:cs="Times New Roman"/>
          <w:sz w:val="26"/>
          <w:szCs w:val="26"/>
        </w:rPr>
        <w:t xml:space="preserve">. </w:t>
      </w:r>
      <w:r w:rsidR="009969B1" w:rsidRPr="002B21E4">
        <w:rPr>
          <w:rFonts w:ascii="Times New Roman" w:hAnsi="Times New Roman" w:cs="Times New Roman"/>
          <w:sz w:val="26"/>
          <w:szCs w:val="26"/>
        </w:rPr>
        <w:t>Ежемесячная с</w:t>
      </w:r>
      <w:r w:rsidR="00CF1AF2" w:rsidRPr="002B21E4">
        <w:rPr>
          <w:rFonts w:ascii="Times New Roman" w:hAnsi="Times New Roman" w:cs="Times New Roman"/>
          <w:sz w:val="26"/>
          <w:szCs w:val="26"/>
        </w:rPr>
        <w:t>тимулирующая выплата</w:t>
      </w:r>
      <w:r w:rsidR="008C6D94" w:rsidRPr="002B21E4">
        <w:rPr>
          <w:rFonts w:ascii="Times New Roman" w:hAnsi="Times New Roman" w:cs="Times New Roman"/>
          <w:sz w:val="26"/>
          <w:szCs w:val="26"/>
        </w:rPr>
        <w:t xml:space="preserve"> за решение задач стратегического развития</w:t>
      </w:r>
      <w:r w:rsidR="00CF1AF2" w:rsidRPr="002B21E4">
        <w:rPr>
          <w:rFonts w:ascii="Times New Roman" w:hAnsi="Times New Roman" w:cs="Times New Roman"/>
          <w:sz w:val="26"/>
          <w:szCs w:val="26"/>
        </w:rPr>
        <w:t>, устанавливаемая</w:t>
      </w:r>
      <w:r w:rsidR="008C6D94" w:rsidRPr="002B21E4">
        <w:rPr>
          <w:rFonts w:ascii="Times New Roman" w:hAnsi="Times New Roman" w:cs="Times New Roman"/>
          <w:sz w:val="26"/>
          <w:szCs w:val="26"/>
        </w:rPr>
        <w:t xml:space="preserve"> сотруднику</w:t>
      </w:r>
      <w:r w:rsidR="00CF1AF2" w:rsidRPr="002B21E4">
        <w:rPr>
          <w:rFonts w:ascii="Times New Roman" w:hAnsi="Times New Roman" w:cs="Times New Roman"/>
          <w:sz w:val="26"/>
          <w:szCs w:val="26"/>
        </w:rPr>
        <w:t xml:space="preserve"> ежеквартально, рассчитывается как произведение стоимости балла на </w:t>
      </w:r>
      <w:r w:rsidR="008C6D94" w:rsidRPr="002B21E4">
        <w:rPr>
          <w:rFonts w:ascii="Times New Roman" w:hAnsi="Times New Roman" w:cs="Times New Roman"/>
          <w:sz w:val="26"/>
          <w:szCs w:val="26"/>
        </w:rPr>
        <w:t>сумму баллов, набранных этим сотрудником за решение таких задач за</w:t>
      </w:r>
      <w:r w:rsidR="006C34A1" w:rsidRPr="002B21E4">
        <w:rPr>
          <w:rFonts w:ascii="Times New Roman" w:hAnsi="Times New Roman" w:cs="Times New Roman"/>
          <w:sz w:val="26"/>
          <w:szCs w:val="26"/>
        </w:rPr>
        <w:t xml:space="preserve"> текущий месяц и 11 предшествующих ему месяцев</w:t>
      </w:r>
      <w:r w:rsidR="00CF1AF2" w:rsidRPr="002B21E4">
        <w:rPr>
          <w:rFonts w:ascii="Times New Roman" w:hAnsi="Times New Roman" w:cs="Times New Roman"/>
          <w:sz w:val="26"/>
          <w:szCs w:val="26"/>
        </w:rPr>
        <w:t>.</w:t>
      </w:r>
      <w:r w:rsidR="008C6D94" w:rsidRPr="002B21E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D9E273F" w14:textId="3AC30BD9" w:rsidR="00226CC3" w:rsidRPr="002B21E4" w:rsidRDefault="00DB18D9" w:rsidP="00226C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21E4">
        <w:rPr>
          <w:rFonts w:ascii="Times New Roman" w:hAnsi="Times New Roman" w:cs="Times New Roman"/>
          <w:sz w:val="26"/>
          <w:szCs w:val="26"/>
        </w:rPr>
        <w:t>9</w:t>
      </w:r>
      <w:r w:rsidR="00226CC3" w:rsidRPr="002B21E4">
        <w:rPr>
          <w:rFonts w:ascii="Times New Roman" w:hAnsi="Times New Roman" w:cs="Times New Roman"/>
          <w:sz w:val="26"/>
          <w:szCs w:val="26"/>
        </w:rPr>
        <w:t xml:space="preserve">. С целью расчета ежемесячной стимулирующей выплаты руководителю филиала КБНЦ РАН ежеквартально фактическое количество баллов, набранных всеми сотрудниками за реализацию всех показателей эффективности по всем проектам в Плане стратегического развития филиала, делится на максимальное количество баллов за выполнение этих работ и умножается на среднемесячный размер ФСВ РФ за данный квартал.  </w:t>
      </w:r>
    </w:p>
    <w:p w14:paraId="5844C2CD" w14:textId="77777777" w:rsidR="00F44FC4" w:rsidRPr="002B21E4" w:rsidRDefault="00F44FC4" w:rsidP="0084188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1036DAF" w14:textId="751002BD" w:rsidR="00B50406" w:rsidRPr="002B21E4" w:rsidRDefault="00D40A4A" w:rsidP="00B5040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46540">
        <w:rPr>
          <w:rFonts w:ascii="Times New Roman" w:hAnsi="Times New Roman" w:cs="Times New Roman"/>
          <w:b/>
          <w:bCs/>
          <w:sz w:val="26"/>
          <w:szCs w:val="26"/>
          <w:highlight w:val="yellow"/>
        </w:rPr>
        <w:t>5</w:t>
      </w:r>
      <w:r w:rsidR="00B50406" w:rsidRPr="00946540">
        <w:rPr>
          <w:rFonts w:ascii="Times New Roman" w:hAnsi="Times New Roman" w:cs="Times New Roman"/>
          <w:b/>
          <w:bCs/>
          <w:sz w:val="26"/>
          <w:szCs w:val="26"/>
          <w:highlight w:val="yellow"/>
        </w:rPr>
        <w:t>.</w:t>
      </w:r>
      <w:r w:rsidR="00B50406" w:rsidRPr="002B21E4">
        <w:rPr>
          <w:rFonts w:ascii="Times New Roman" w:hAnsi="Times New Roman" w:cs="Times New Roman"/>
          <w:b/>
          <w:bCs/>
          <w:sz w:val="26"/>
          <w:szCs w:val="26"/>
        </w:rPr>
        <w:t xml:space="preserve"> Особенности и порядок установления стимулирующих выплат за интенсивность и высокие результаты </w:t>
      </w:r>
      <w:r w:rsidR="000977FA" w:rsidRPr="002B21E4">
        <w:rPr>
          <w:rFonts w:ascii="Times New Roman" w:hAnsi="Times New Roman" w:cs="Times New Roman"/>
          <w:b/>
          <w:bCs/>
          <w:sz w:val="26"/>
          <w:szCs w:val="26"/>
        </w:rPr>
        <w:br/>
      </w:r>
      <w:r w:rsidR="00B50406" w:rsidRPr="002B21E4">
        <w:rPr>
          <w:rFonts w:ascii="Times New Roman" w:hAnsi="Times New Roman" w:cs="Times New Roman"/>
          <w:b/>
          <w:bCs/>
          <w:sz w:val="26"/>
          <w:szCs w:val="26"/>
        </w:rPr>
        <w:t>административно-управленческой работы</w:t>
      </w:r>
    </w:p>
    <w:p w14:paraId="5B93B780" w14:textId="6C979DEB" w:rsidR="00B50406" w:rsidRPr="002B21E4" w:rsidRDefault="00B50406" w:rsidP="00B504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21E4">
        <w:rPr>
          <w:rFonts w:ascii="Times New Roman" w:hAnsi="Times New Roman" w:cs="Times New Roman"/>
          <w:sz w:val="26"/>
          <w:szCs w:val="26"/>
        </w:rPr>
        <w:t>1. К административно-управленческой работе в целях реализации настоящего Положения относятся регулярные административно-управленческие</w:t>
      </w:r>
      <w:r w:rsidR="000E4E9D" w:rsidRPr="002B21E4">
        <w:rPr>
          <w:rFonts w:ascii="Times New Roman" w:hAnsi="Times New Roman" w:cs="Times New Roman"/>
          <w:sz w:val="26"/>
          <w:szCs w:val="26"/>
        </w:rPr>
        <w:t xml:space="preserve"> (включая управление эксплуатацией объектов, инфраструктурных и технических систем)</w:t>
      </w:r>
      <w:r w:rsidRPr="002B21E4">
        <w:rPr>
          <w:rFonts w:ascii="Times New Roman" w:hAnsi="Times New Roman" w:cs="Times New Roman"/>
          <w:sz w:val="26"/>
          <w:szCs w:val="26"/>
        </w:rPr>
        <w:t xml:space="preserve"> задачи, назначаемые на основании докладной записки управляющего делами Центра приказом руководителя Центра с обязательным указанием исполнителя, содержания задачи, периодичности и сроков ее выполнения, оценки стоимости в баллах, устанавливаемых за ее исполнение</w:t>
      </w:r>
      <w:r w:rsidR="00AC707E" w:rsidRPr="002B21E4">
        <w:rPr>
          <w:rFonts w:ascii="Times New Roman" w:hAnsi="Times New Roman" w:cs="Times New Roman"/>
          <w:sz w:val="26"/>
          <w:szCs w:val="26"/>
        </w:rPr>
        <w:t>, в том числе – оценки трудоемкости, сложности, срочности и важности этой задачи.</w:t>
      </w:r>
    </w:p>
    <w:p w14:paraId="0CE455B8" w14:textId="181B6959" w:rsidR="00B50406" w:rsidRPr="002B21E4" w:rsidRDefault="00B50406" w:rsidP="00B504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21E4">
        <w:rPr>
          <w:rFonts w:ascii="Times New Roman" w:hAnsi="Times New Roman" w:cs="Times New Roman"/>
          <w:sz w:val="26"/>
          <w:szCs w:val="26"/>
        </w:rPr>
        <w:t xml:space="preserve">2. </w:t>
      </w:r>
      <w:r w:rsidR="00DD0C05" w:rsidRPr="002B21E4">
        <w:rPr>
          <w:rFonts w:ascii="Times New Roman" w:hAnsi="Times New Roman" w:cs="Times New Roman"/>
          <w:sz w:val="26"/>
          <w:szCs w:val="26"/>
        </w:rPr>
        <w:t xml:space="preserve">Несвоевременное выполнение назначенной сотруднику административно-управленческой задачи без уважительной причины влечет за собой рассмотрение вопроса о вынесении этому сотруднику дисциплинарного взыскания. </w:t>
      </w:r>
    </w:p>
    <w:p w14:paraId="402EFC15" w14:textId="5DA9F839" w:rsidR="00784B33" w:rsidRPr="002B21E4" w:rsidRDefault="00DD0C05" w:rsidP="00B504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21E4">
        <w:rPr>
          <w:rFonts w:ascii="Times New Roman" w:hAnsi="Times New Roman" w:cs="Times New Roman"/>
          <w:sz w:val="26"/>
          <w:szCs w:val="26"/>
        </w:rPr>
        <w:t xml:space="preserve">3. Каждое </w:t>
      </w:r>
      <w:r w:rsidR="00E21245" w:rsidRPr="00946540">
        <w:rPr>
          <w:rFonts w:ascii="Times New Roman" w:hAnsi="Times New Roman" w:cs="Times New Roman"/>
          <w:sz w:val="26"/>
          <w:szCs w:val="26"/>
          <w:highlight w:val="yellow"/>
        </w:rPr>
        <w:t>обоснованное</w:t>
      </w:r>
      <w:r w:rsidR="00E21245">
        <w:rPr>
          <w:rFonts w:ascii="Times New Roman" w:hAnsi="Times New Roman" w:cs="Times New Roman"/>
          <w:sz w:val="26"/>
          <w:szCs w:val="26"/>
        </w:rPr>
        <w:t xml:space="preserve"> </w:t>
      </w:r>
      <w:r w:rsidRPr="002B21E4">
        <w:rPr>
          <w:rFonts w:ascii="Times New Roman" w:hAnsi="Times New Roman" w:cs="Times New Roman"/>
          <w:sz w:val="26"/>
          <w:szCs w:val="26"/>
        </w:rPr>
        <w:t>обращение сотрудника Минобрнауки России, или Российской академии наук, представителей органов государственной власти и управления Российской Федерации, или субъектов федерации в любом виде с применением любых средств связи о несвоевременном, неполном, или некорректном исполнении назначенной сотруднику административно-</w:t>
      </w:r>
      <w:r w:rsidRPr="002B21E4">
        <w:rPr>
          <w:rFonts w:ascii="Times New Roman" w:hAnsi="Times New Roman" w:cs="Times New Roman"/>
          <w:sz w:val="26"/>
          <w:szCs w:val="26"/>
        </w:rPr>
        <w:lastRenderedPageBreak/>
        <w:t>управленческой задачи влечет за собой применение коэффициента 0,7 для расчета общей фактической суммы баллов, набранных данным сотрудником за расчетный месяц.</w:t>
      </w:r>
    </w:p>
    <w:p w14:paraId="208487DA" w14:textId="77777777" w:rsidR="00052638" w:rsidRPr="002B21E4" w:rsidRDefault="00784B33" w:rsidP="00B504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21E4">
        <w:rPr>
          <w:rFonts w:ascii="Times New Roman" w:hAnsi="Times New Roman" w:cs="Times New Roman"/>
          <w:sz w:val="26"/>
          <w:szCs w:val="26"/>
        </w:rPr>
        <w:t xml:space="preserve">4. </w:t>
      </w:r>
      <w:r w:rsidR="00624575" w:rsidRPr="002B21E4">
        <w:rPr>
          <w:rFonts w:ascii="Times New Roman" w:hAnsi="Times New Roman" w:cs="Times New Roman"/>
          <w:sz w:val="26"/>
          <w:szCs w:val="26"/>
        </w:rPr>
        <w:t xml:space="preserve">Для задач управления </w:t>
      </w:r>
      <w:r w:rsidR="00DD2119" w:rsidRPr="002B21E4">
        <w:rPr>
          <w:rFonts w:ascii="Times New Roman" w:hAnsi="Times New Roman" w:cs="Times New Roman"/>
          <w:sz w:val="26"/>
          <w:szCs w:val="26"/>
        </w:rPr>
        <w:t>эксплуатацией объектов, инфраструктурой и техническими системами</w:t>
      </w:r>
      <w:r w:rsidR="0022510E" w:rsidRPr="002B21E4">
        <w:rPr>
          <w:rFonts w:ascii="Times New Roman" w:hAnsi="Times New Roman" w:cs="Times New Roman"/>
          <w:sz w:val="26"/>
          <w:szCs w:val="26"/>
        </w:rPr>
        <w:t xml:space="preserve"> баллы сотруднику, ответственному за их решение, устанавливаются с коэффициентом 0,9, применяемым повторно за каждый час перебоя в нормальной работе таких объектов эксплуатации, инфраструктуры и технических систем.</w:t>
      </w:r>
    </w:p>
    <w:p w14:paraId="189CBCF8" w14:textId="260AA9FC" w:rsidR="00DD0C05" w:rsidRPr="002B21E4" w:rsidRDefault="00052638" w:rsidP="00B504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21E4">
        <w:rPr>
          <w:rFonts w:ascii="Times New Roman" w:hAnsi="Times New Roman" w:cs="Times New Roman"/>
          <w:sz w:val="26"/>
          <w:szCs w:val="26"/>
        </w:rPr>
        <w:t xml:space="preserve">5. </w:t>
      </w:r>
      <w:r w:rsidR="00841883" w:rsidRPr="002B21E4">
        <w:rPr>
          <w:rFonts w:ascii="Times New Roman" w:hAnsi="Times New Roman" w:cs="Times New Roman"/>
          <w:sz w:val="26"/>
          <w:szCs w:val="26"/>
        </w:rPr>
        <w:t>Б</w:t>
      </w:r>
      <w:r w:rsidRPr="002B21E4">
        <w:rPr>
          <w:rFonts w:ascii="Times New Roman" w:hAnsi="Times New Roman" w:cs="Times New Roman"/>
          <w:sz w:val="26"/>
          <w:szCs w:val="26"/>
        </w:rPr>
        <w:t xml:space="preserve">аллы за интенсивность и высокие </w:t>
      </w:r>
      <w:bookmarkStart w:id="1" w:name="_Hlk192584096"/>
      <w:r w:rsidRPr="002B21E4">
        <w:rPr>
          <w:rFonts w:ascii="Times New Roman" w:hAnsi="Times New Roman" w:cs="Times New Roman"/>
          <w:sz w:val="26"/>
          <w:szCs w:val="26"/>
        </w:rPr>
        <w:t xml:space="preserve">результаты административно-управленческой работы </w:t>
      </w:r>
      <w:bookmarkEnd w:id="1"/>
      <w:r w:rsidR="00841883" w:rsidRPr="002B21E4">
        <w:rPr>
          <w:rFonts w:ascii="Times New Roman" w:hAnsi="Times New Roman" w:cs="Times New Roman"/>
          <w:sz w:val="26"/>
          <w:szCs w:val="26"/>
        </w:rPr>
        <w:t xml:space="preserve">устанавливаются </w:t>
      </w:r>
      <w:r w:rsidR="002820CE" w:rsidRPr="002B21E4">
        <w:rPr>
          <w:rFonts w:ascii="Times New Roman" w:hAnsi="Times New Roman" w:cs="Times New Roman"/>
          <w:sz w:val="26"/>
          <w:szCs w:val="26"/>
        </w:rPr>
        <w:t xml:space="preserve">на основании отчета </w:t>
      </w:r>
      <w:r w:rsidRPr="002B21E4">
        <w:rPr>
          <w:rFonts w:ascii="Times New Roman" w:hAnsi="Times New Roman" w:cs="Times New Roman"/>
          <w:sz w:val="26"/>
          <w:szCs w:val="26"/>
        </w:rPr>
        <w:t>начальника управления делами</w:t>
      </w:r>
      <w:r w:rsidR="00004C97" w:rsidRPr="002B21E4">
        <w:rPr>
          <w:rFonts w:ascii="Times New Roman" w:hAnsi="Times New Roman" w:cs="Times New Roman"/>
          <w:sz w:val="26"/>
          <w:szCs w:val="26"/>
        </w:rPr>
        <w:t xml:space="preserve"> </w:t>
      </w:r>
      <w:r w:rsidR="002820CE" w:rsidRPr="002B21E4">
        <w:rPr>
          <w:rFonts w:ascii="Times New Roman" w:hAnsi="Times New Roman" w:cs="Times New Roman"/>
          <w:sz w:val="26"/>
          <w:szCs w:val="26"/>
        </w:rPr>
        <w:t xml:space="preserve">Центра </w:t>
      </w:r>
      <w:r w:rsidR="00004C97" w:rsidRPr="002B21E4">
        <w:rPr>
          <w:rFonts w:ascii="Times New Roman" w:hAnsi="Times New Roman" w:cs="Times New Roman"/>
          <w:sz w:val="26"/>
          <w:szCs w:val="26"/>
        </w:rPr>
        <w:t xml:space="preserve">(Приложение </w:t>
      </w:r>
      <w:r w:rsidR="00D1215F" w:rsidRPr="002B21E4">
        <w:rPr>
          <w:rFonts w:ascii="Times New Roman" w:hAnsi="Times New Roman" w:cs="Times New Roman"/>
          <w:sz w:val="26"/>
          <w:szCs w:val="26"/>
        </w:rPr>
        <w:t>20</w:t>
      </w:r>
      <w:r w:rsidR="00004C97" w:rsidRPr="002B21E4">
        <w:rPr>
          <w:rFonts w:ascii="Times New Roman" w:hAnsi="Times New Roman" w:cs="Times New Roman"/>
          <w:sz w:val="26"/>
          <w:szCs w:val="26"/>
        </w:rPr>
        <w:t>)</w:t>
      </w:r>
      <w:r w:rsidR="002820CE" w:rsidRPr="002B21E4">
        <w:rPr>
          <w:rFonts w:ascii="Times New Roman" w:hAnsi="Times New Roman" w:cs="Times New Roman"/>
          <w:sz w:val="26"/>
          <w:szCs w:val="26"/>
        </w:rPr>
        <w:t>, сформированного</w:t>
      </w:r>
      <w:r w:rsidRPr="002B21E4">
        <w:rPr>
          <w:rFonts w:ascii="Times New Roman" w:hAnsi="Times New Roman" w:cs="Times New Roman"/>
          <w:sz w:val="26"/>
          <w:szCs w:val="26"/>
        </w:rPr>
        <w:t xml:space="preserve"> </w:t>
      </w:r>
      <w:r w:rsidR="00841883" w:rsidRPr="002B21E4">
        <w:rPr>
          <w:rFonts w:ascii="Times New Roman" w:hAnsi="Times New Roman" w:cs="Times New Roman"/>
          <w:sz w:val="26"/>
          <w:szCs w:val="26"/>
        </w:rPr>
        <w:t>по данным</w:t>
      </w:r>
      <w:r w:rsidRPr="002B21E4">
        <w:rPr>
          <w:rFonts w:ascii="Times New Roman" w:hAnsi="Times New Roman" w:cs="Times New Roman"/>
          <w:sz w:val="26"/>
          <w:szCs w:val="26"/>
        </w:rPr>
        <w:t xml:space="preserve"> докладных записок руководителей структурных подразделений и</w:t>
      </w:r>
      <w:r w:rsidR="002820CE" w:rsidRPr="002B21E4">
        <w:rPr>
          <w:rFonts w:ascii="Times New Roman" w:hAnsi="Times New Roman" w:cs="Times New Roman"/>
          <w:sz w:val="26"/>
          <w:szCs w:val="26"/>
        </w:rPr>
        <w:t xml:space="preserve"> представлений</w:t>
      </w:r>
      <w:r w:rsidR="00EA082B" w:rsidRPr="002B21E4">
        <w:rPr>
          <w:rFonts w:ascii="Times New Roman" w:hAnsi="Times New Roman" w:cs="Times New Roman"/>
          <w:sz w:val="26"/>
          <w:szCs w:val="26"/>
        </w:rPr>
        <w:t xml:space="preserve"> научного руководителя,</w:t>
      </w:r>
      <w:r w:rsidRPr="002B21E4">
        <w:rPr>
          <w:rFonts w:ascii="Times New Roman" w:hAnsi="Times New Roman" w:cs="Times New Roman"/>
          <w:sz w:val="26"/>
          <w:szCs w:val="26"/>
        </w:rPr>
        <w:t xml:space="preserve"> заместителей руководителя</w:t>
      </w:r>
      <w:r w:rsidR="00EA082B" w:rsidRPr="002B21E4">
        <w:rPr>
          <w:rFonts w:ascii="Times New Roman" w:hAnsi="Times New Roman" w:cs="Times New Roman"/>
          <w:sz w:val="26"/>
          <w:szCs w:val="26"/>
        </w:rPr>
        <w:t>, советников руководителя</w:t>
      </w:r>
      <w:r w:rsidRPr="002B21E4">
        <w:rPr>
          <w:rFonts w:ascii="Times New Roman" w:hAnsi="Times New Roman" w:cs="Times New Roman"/>
          <w:sz w:val="26"/>
          <w:szCs w:val="26"/>
        </w:rPr>
        <w:t xml:space="preserve"> Центра</w:t>
      </w:r>
      <w:r w:rsidR="00841883" w:rsidRPr="002B21E4">
        <w:rPr>
          <w:rFonts w:ascii="Times New Roman" w:hAnsi="Times New Roman" w:cs="Times New Roman"/>
          <w:sz w:val="26"/>
          <w:szCs w:val="26"/>
        </w:rPr>
        <w:t>, а также – по данным СКИД Центра</w:t>
      </w:r>
      <w:r w:rsidRPr="002B21E4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75AB7264" w14:textId="77777777" w:rsidR="00DD0C05" w:rsidRPr="002B21E4" w:rsidRDefault="00DD0C05" w:rsidP="00B504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3DA3F39" w14:textId="506EB9D0" w:rsidR="008A08BD" w:rsidRPr="002B21E4" w:rsidRDefault="00D40A4A" w:rsidP="008A08B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46540">
        <w:rPr>
          <w:rFonts w:ascii="Times New Roman" w:hAnsi="Times New Roman" w:cs="Times New Roman"/>
          <w:b/>
          <w:bCs/>
          <w:sz w:val="26"/>
          <w:szCs w:val="26"/>
          <w:highlight w:val="yellow"/>
        </w:rPr>
        <w:t>6</w:t>
      </w:r>
      <w:r w:rsidR="00380FEE" w:rsidRPr="00946540">
        <w:rPr>
          <w:rFonts w:ascii="Times New Roman" w:hAnsi="Times New Roman" w:cs="Times New Roman"/>
          <w:b/>
          <w:bCs/>
          <w:sz w:val="26"/>
          <w:szCs w:val="26"/>
          <w:highlight w:val="yellow"/>
        </w:rPr>
        <w:t>.</w:t>
      </w:r>
      <w:r w:rsidR="00380FEE" w:rsidRPr="002B21E4">
        <w:rPr>
          <w:rFonts w:ascii="Times New Roman" w:hAnsi="Times New Roman" w:cs="Times New Roman"/>
          <w:b/>
          <w:bCs/>
          <w:sz w:val="26"/>
          <w:szCs w:val="26"/>
        </w:rPr>
        <w:t xml:space="preserve"> Особенности и порядок установления стимулирующих выплат </w:t>
      </w:r>
    </w:p>
    <w:p w14:paraId="20AB1EE2" w14:textId="3574908D" w:rsidR="00DD0C05" w:rsidRPr="002B21E4" w:rsidRDefault="00380FEE" w:rsidP="008A08B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B21E4">
        <w:rPr>
          <w:rFonts w:ascii="Times New Roman" w:hAnsi="Times New Roman" w:cs="Times New Roman"/>
          <w:b/>
          <w:bCs/>
          <w:sz w:val="26"/>
          <w:szCs w:val="26"/>
        </w:rPr>
        <w:t xml:space="preserve">за </w:t>
      </w:r>
      <w:r w:rsidR="008A08BD" w:rsidRPr="002B21E4">
        <w:rPr>
          <w:rFonts w:ascii="Times New Roman" w:hAnsi="Times New Roman" w:cs="Times New Roman"/>
          <w:b/>
          <w:bCs/>
          <w:sz w:val="26"/>
          <w:szCs w:val="26"/>
        </w:rPr>
        <w:t>качество выполняемых работ</w:t>
      </w:r>
    </w:p>
    <w:p w14:paraId="194B9FF2" w14:textId="30870F90" w:rsidR="00EE77A7" w:rsidRPr="002B21E4" w:rsidRDefault="00CD0B24" w:rsidP="00EE77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21E4">
        <w:rPr>
          <w:rFonts w:ascii="Times New Roman" w:hAnsi="Times New Roman" w:cs="Times New Roman"/>
          <w:sz w:val="26"/>
          <w:szCs w:val="26"/>
        </w:rPr>
        <w:t>1.</w:t>
      </w:r>
      <w:r w:rsidRPr="002B21E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DE25AB" w:rsidRPr="002B21E4">
        <w:rPr>
          <w:rFonts w:ascii="Times New Roman" w:hAnsi="Times New Roman" w:cs="Times New Roman"/>
          <w:sz w:val="26"/>
          <w:szCs w:val="26"/>
        </w:rPr>
        <w:t>Стимулирующие выплаты</w:t>
      </w:r>
      <w:r w:rsidR="00EE77A7" w:rsidRPr="002B21E4">
        <w:rPr>
          <w:rFonts w:ascii="Times New Roman" w:hAnsi="Times New Roman" w:cs="Times New Roman"/>
          <w:sz w:val="26"/>
          <w:szCs w:val="26"/>
        </w:rPr>
        <w:t xml:space="preserve"> за качество выполняемых работ </w:t>
      </w:r>
      <w:r w:rsidR="00DE25AB" w:rsidRPr="002B21E4">
        <w:rPr>
          <w:rFonts w:ascii="Times New Roman" w:hAnsi="Times New Roman" w:cs="Times New Roman"/>
          <w:sz w:val="26"/>
          <w:szCs w:val="26"/>
        </w:rPr>
        <w:t xml:space="preserve">рассчитываются в виде </w:t>
      </w:r>
      <w:proofErr w:type="spellStart"/>
      <w:r w:rsidR="00E47C58" w:rsidRPr="002B21E4">
        <w:rPr>
          <w:rFonts w:ascii="Times New Roman" w:hAnsi="Times New Roman" w:cs="Times New Roman"/>
          <w:sz w:val="26"/>
          <w:szCs w:val="26"/>
        </w:rPr>
        <w:t>невзаимоисключающих</w:t>
      </w:r>
      <w:proofErr w:type="spellEnd"/>
      <w:r w:rsidR="00DE25AB" w:rsidRPr="002B21E4">
        <w:rPr>
          <w:rFonts w:ascii="Times New Roman" w:hAnsi="Times New Roman" w:cs="Times New Roman"/>
          <w:sz w:val="26"/>
          <w:szCs w:val="26"/>
        </w:rPr>
        <w:t xml:space="preserve"> повышающих коэффициентов к общ</w:t>
      </w:r>
      <w:r w:rsidR="0010447B" w:rsidRPr="002B21E4">
        <w:rPr>
          <w:rFonts w:ascii="Times New Roman" w:hAnsi="Times New Roman" w:cs="Times New Roman"/>
          <w:sz w:val="26"/>
          <w:szCs w:val="26"/>
        </w:rPr>
        <w:t>им</w:t>
      </w:r>
      <w:r w:rsidR="00DE25AB" w:rsidRPr="002B21E4">
        <w:rPr>
          <w:rFonts w:ascii="Times New Roman" w:hAnsi="Times New Roman" w:cs="Times New Roman"/>
          <w:sz w:val="26"/>
          <w:szCs w:val="26"/>
        </w:rPr>
        <w:t xml:space="preserve"> сумм</w:t>
      </w:r>
      <w:r w:rsidR="0010447B" w:rsidRPr="002B21E4">
        <w:rPr>
          <w:rFonts w:ascii="Times New Roman" w:hAnsi="Times New Roman" w:cs="Times New Roman"/>
          <w:sz w:val="26"/>
          <w:szCs w:val="26"/>
        </w:rPr>
        <w:t>ам</w:t>
      </w:r>
      <w:r w:rsidR="00DE25AB" w:rsidRPr="002B21E4">
        <w:rPr>
          <w:rFonts w:ascii="Times New Roman" w:hAnsi="Times New Roman" w:cs="Times New Roman"/>
          <w:sz w:val="26"/>
          <w:szCs w:val="26"/>
        </w:rPr>
        <w:t xml:space="preserve"> баллов, набранных сотрудником по всем видам стимулирующих выплат</w:t>
      </w:r>
      <w:r w:rsidR="009D3453" w:rsidRPr="002B21E4">
        <w:rPr>
          <w:rFonts w:ascii="Times New Roman" w:hAnsi="Times New Roman" w:cs="Times New Roman"/>
          <w:sz w:val="26"/>
          <w:szCs w:val="26"/>
        </w:rPr>
        <w:t>,</w:t>
      </w:r>
      <w:r w:rsidR="00DE25AB" w:rsidRPr="002B21E4">
        <w:rPr>
          <w:rFonts w:ascii="Times New Roman" w:hAnsi="Times New Roman" w:cs="Times New Roman"/>
          <w:sz w:val="26"/>
          <w:szCs w:val="26"/>
        </w:rPr>
        <w:t xml:space="preserve"> и действуют на весь период работы этого сотрудника в Центре</w:t>
      </w:r>
      <w:r w:rsidR="008E2BA5" w:rsidRPr="002B21E4">
        <w:rPr>
          <w:rFonts w:ascii="Times New Roman" w:hAnsi="Times New Roman" w:cs="Times New Roman"/>
          <w:sz w:val="26"/>
          <w:szCs w:val="26"/>
        </w:rPr>
        <w:t>, если иное в настоящем Положении не оговорено особо</w:t>
      </w:r>
      <w:r w:rsidR="00EE77A7" w:rsidRPr="002B21E4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2ACC6A36" w14:textId="53C4506B" w:rsidR="00DE25AB" w:rsidRPr="002B21E4" w:rsidRDefault="00EE77A7" w:rsidP="00EE77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21E4">
        <w:rPr>
          <w:rFonts w:ascii="Times New Roman" w:hAnsi="Times New Roman" w:cs="Times New Roman"/>
          <w:sz w:val="26"/>
          <w:szCs w:val="26"/>
        </w:rPr>
        <w:t xml:space="preserve">2. Стимулирующие выплаты за наличие государственных и ведомственных наград рассчитываются в соответствии с повышающими коэффициентами, приведенными в Приложении </w:t>
      </w:r>
      <w:r w:rsidR="00D1215F" w:rsidRPr="002B21E4">
        <w:rPr>
          <w:rFonts w:ascii="Times New Roman" w:hAnsi="Times New Roman" w:cs="Times New Roman"/>
          <w:sz w:val="26"/>
          <w:szCs w:val="26"/>
        </w:rPr>
        <w:t>21</w:t>
      </w:r>
      <w:r w:rsidRPr="002B21E4">
        <w:rPr>
          <w:rFonts w:ascii="Times New Roman" w:hAnsi="Times New Roman" w:cs="Times New Roman"/>
          <w:sz w:val="26"/>
          <w:szCs w:val="26"/>
        </w:rPr>
        <w:t>.</w:t>
      </w:r>
    </w:p>
    <w:p w14:paraId="19FF4FD2" w14:textId="7FBDF717" w:rsidR="006D2D37" w:rsidRPr="002B21E4" w:rsidRDefault="00EE77A7" w:rsidP="00EE77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21E4">
        <w:rPr>
          <w:rFonts w:ascii="Times New Roman" w:hAnsi="Times New Roman" w:cs="Times New Roman"/>
          <w:sz w:val="26"/>
          <w:szCs w:val="26"/>
        </w:rPr>
        <w:t xml:space="preserve">3. Стимулирующие выплаты за наличие ученой степени доктора наук рассчитываются с повышающим коэффициентом </w:t>
      </w:r>
      <w:r w:rsidR="006D2D37" w:rsidRPr="002B21E4">
        <w:rPr>
          <w:rFonts w:ascii="Times New Roman" w:hAnsi="Times New Roman" w:cs="Times New Roman"/>
          <w:sz w:val="26"/>
          <w:szCs w:val="26"/>
        </w:rPr>
        <w:t>1,</w:t>
      </w:r>
      <w:r w:rsidR="00D5630D" w:rsidRPr="002B21E4">
        <w:rPr>
          <w:rFonts w:ascii="Times New Roman" w:hAnsi="Times New Roman" w:cs="Times New Roman"/>
          <w:sz w:val="26"/>
          <w:szCs w:val="26"/>
        </w:rPr>
        <w:t>2</w:t>
      </w:r>
      <w:r w:rsidR="00831169" w:rsidRPr="002B21E4">
        <w:rPr>
          <w:rFonts w:ascii="Times New Roman" w:hAnsi="Times New Roman" w:cs="Times New Roman"/>
          <w:sz w:val="26"/>
          <w:szCs w:val="26"/>
        </w:rPr>
        <w:t xml:space="preserve">, – кандидата наук – 1,1. </w:t>
      </w:r>
    </w:p>
    <w:p w14:paraId="39A2F871" w14:textId="39BEEFA8" w:rsidR="00EE77A7" w:rsidRPr="002B21E4" w:rsidRDefault="00831169" w:rsidP="00EE77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21E4">
        <w:rPr>
          <w:rFonts w:ascii="Times New Roman" w:hAnsi="Times New Roman" w:cs="Times New Roman"/>
          <w:sz w:val="26"/>
          <w:szCs w:val="26"/>
        </w:rPr>
        <w:t xml:space="preserve">4. </w:t>
      </w:r>
      <w:r w:rsidR="006D2D37" w:rsidRPr="002B21E4">
        <w:rPr>
          <w:rFonts w:ascii="Times New Roman" w:hAnsi="Times New Roman" w:cs="Times New Roman"/>
          <w:sz w:val="26"/>
          <w:szCs w:val="26"/>
        </w:rPr>
        <w:t xml:space="preserve"> </w:t>
      </w:r>
      <w:r w:rsidRPr="002B21E4">
        <w:rPr>
          <w:rFonts w:ascii="Times New Roman" w:hAnsi="Times New Roman" w:cs="Times New Roman"/>
          <w:sz w:val="26"/>
          <w:szCs w:val="26"/>
        </w:rPr>
        <w:t>Стимулирующие выплаты за наличие учен</w:t>
      </w:r>
      <w:r w:rsidR="00D5630D" w:rsidRPr="002B21E4">
        <w:rPr>
          <w:rFonts w:ascii="Times New Roman" w:hAnsi="Times New Roman" w:cs="Times New Roman"/>
          <w:sz w:val="26"/>
          <w:szCs w:val="26"/>
        </w:rPr>
        <w:t>ого звания</w:t>
      </w:r>
      <w:r w:rsidRPr="002B21E4">
        <w:rPr>
          <w:rFonts w:ascii="Times New Roman" w:hAnsi="Times New Roman" w:cs="Times New Roman"/>
          <w:sz w:val="26"/>
          <w:szCs w:val="26"/>
        </w:rPr>
        <w:t xml:space="preserve"> </w:t>
      </w:r>
      <w:r w:rsidR="00D5630D" w:rsidRPr="002B21E4">
        <w:rPr>
          <w:rFonts w:ascii="Times New Roman" w:hAnsi="Times New Roman" w:cs="Times New Roman"/>
          <w:sz w:val="26"/>
          <w:szCs w:val="26"/>
        </w:rPr>
        <w:t>профессор</w:t>
      </w:r>
      <w:r w:rsidRPr="002B21E4">
        <w:rPr>
          <w:rFonts w:ascii="Times New Roman" w:hAnsi="Times New Roman" w:cs="Times New Roman"/>
          <w:sz w:val="26"/>
          <w:szCs w:val="26"/>
        </w:rPr>
        <w:t xml:space="preserve"> рассчитываются с повышающим коэффициентом 1,</w:t>
      </w:r>
      <w:r w:rsidR="00F07B36" w:rsidRPr="002B21E4">
        <w:rPr>
          <w:rFonts w:ascii="Times New Roman" w:hAnsi="Times New Roman" w:cs="Times New Roman"/>
          <w:sz w:val="26"/>
          <w:szCs w:val="26"/>
        </w:rPr>
        <w:t>2</w:t>
      </w:r>
      <w:r w:rsidRPr="002B21E4">
        <w:rPr>
          <w:rFonts w:ascii="Times New Roman" w:hAnsi="Times New Roman" w:cs="Times New Roman"/>
          <w:sz w:val="26"/>
          <w:szCs w:val="26"/>
        </w:rPr>
        <w:t xml:space="preserve">, – </w:t>
      </w:r>
      <w:r w:rsidR="00D5630D" w:rsidRPr="002B21E4">
        <w:rPr>
          <w:rFonts w:ascii="Times New Roman" w:hAnsi="Times New Roman" w:cs="Times New Roman"/>
          <w:sz w:val="26"/>
          <w:szCs w:val="26"/>
        </w:rPr>
        <w:t>доцент</w:t>
      </w:r>
      <w:r w:rsidRPr="002B21E4">
        <w:rPr>
          <w:rFonts w:ascii="Times New Roman" w:hAnsi="Times New Roman" w:cs="Times New Roman"/>
          <w:sz w:val="26"/>
          <w:szCs w:val="26"/>
        </w:rPr>
        <w:t xml:space="preserve"> – 1,1.</w:t>
      </w:r>
    </w:p>
    <w:p w14:paraId="3392FE03" w14:textId="77777777" w:rsidR="00DE25AB" w:rsidRPr="002B21E4" w:rsidRDefault="00DE25AB" w:rsidP="00B504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7EA3743" w14:textId="707EBD07" w:rsidR="00AB25A0" w:rsidRPr="002B21E4" w:rsidRDefault="00D40A4A" w:rsidP="00AB25A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46540">
        <w:rPr>
          <w:rFonts w:ascii="Times New Roman" w:hAnsi="Times New Roman" w:cs="Times New Roman"/>
          <w:b/>
          <w:bCs/>
          <w:sz w:val="26"/>
          <w:szCs w:val="26"/>
          <w:highlight w:val="yellow"/>
        </w:rPr>
        <w:t>7</w:t>
      </w:r>
      <w:r w:rsidR="00AB25A0" w:rsidRPr="00946540">
        <w:rPr>
          <w:rFonts w:ascii="Times New Roman" w:hAnsi="Times New Roman" w:cs="Times New Roman"/>
          <w:b/>
          <w:bCs/>
          <w:sz w:val="26"/>
          <w:szCs w:val="26"/>
          <w:highlight w:val="yellow"/>
        </w:rPr>
        <w:t>.</w:t>
      </w:r>
      <w:r w:rsidR="00AB25A0" w:rsidRPr="002B21E4">
        <w:rPr>
          <w:rFonts w:ascii="Times New Roman" w:hAnsi="Times New Roman" w:cs="Times New Roman"/>
          <w:b/>
          <w:bCs/>
          <w:sz w:val="26"/>
          <w:szCs w:val="26"/>
        </w:rPr>
        <w:t xml:space="preserve"> Особенности и порядок установления стимулирующих выплат </w:t>
      </w:r>
    </w:p>
    <w:p w14:paraId="7F56E10C" w14:textId="0A724CB4" w:rsidR="00AB25A0" w:rsidRPr="002B21E4" w:rsidRDefault="009E2842" w:rsidP="00AB25A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B21E4">
        <w:rPr>
          <w:rFonts w:ascii="Times New Roman" w:hAnsi="Times New Roman" w:cs="Times New Roman"/>
          <w:b/>
          <w:bCs/>
          <w:sz w:val="26"/>
          <w:szCs w:val="26"/>
        </w:rPr>
        <w:t xml:space="preserve">молодым ученым, </w:t>
      </w:r>
      <w:r w:rsidR="00AB25A0" w:rsidRPr="002B21E4">
        <w:rPr>
          <w:rFonts w:ascii="Times New Roman" w:hAnsi="Times New Roman" w:cs="Times New Roman"/>
          <w:b/>
          <w:bCs/>
          <w:sz w:val="26"/>
          <w:szCs w:val="26"/>
        </w:rPr>
        <w:t xml:space="preserve">за </w:t>
      </w:r>
      <w:r w:rsidR="00F07B36" w:rsidRPr="002B21E4">
        <w:rPr>
          <w:rFonts w:ascii="Times New Roman" w:hAnsi="Times New Roman" w:cs="Times New Roman"/>
          <w:b/>
          <w:bCs/>
          <w:sz w:val="26"/>
          <w:szCs w:val="26"/>
        </w:rPr>
        <w:t>стаж непрерывной работы и выслугу лет</w:t>
      </w:r>
    </w:p>
    <w:p w14:paraId="43049626" w14:textId="00F0E20A" w:rsidR="00AB25A0" w:rsidRPr="002B21E4" w:rsidRDefault="009E2842" w:rsidP="00AB25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21E4">
        <w:rPr>
          <w:rFonts w:ascii="Times New Roman" w:hAnsi="Times New Roman" w:cs="Times New Roman"/>
          <w:sz w:val="26"/>
          <w:szCs w:val="26"/>
        </w:rPr>
        <w:lastRenderedPageBreak/>
        <w:t xml:space="preserve">1. </w:t>
      </w:r>
      <w:r w:rsidR="00F37D55" w:rsidRPr="002B21E4">
        <w:rPr>
          <w:rFonts w:ascii="Times New Roman" w:hAnsi="Times New Roman" w:cs="Times New Roman"/>
          <w:sz w:val="26"/>
          <w:szCs w:val="26"/>
        </w:rPr>
        <w:t>Стимулирующие выплаты</w:t>
      </w:r>
      <w:r w:rsidRPr="002B21E4">
        <w:rPr>
          <w:rFonts w:ascii="Times New Roman" w:hAnsi="Times New Roman" w:cs="Times New Roman"/>
          <w:sz w:val="26"/>
          <w:szCs w:val="26"/>
        </w:rPr>
        <w:t xml:space="preserve"> молодым ученым,</w:t>
      </w:r>
      <w:r w:rsidR="00F37D55" w:rsidRPr="002B21E4">
        <w:rPr>
          <w:rFonts w:ascii="Times New Roman" w:hAnsi="Times New Roman" w:cs="Times New Roman"/>
          <w:sz w:val="26"/>
          <w:szCs w:val="26"/>
        </w:rPr>
        <w:t xml:space="preserve"> за </w:t>
      </w:r>
      <w:r w:rsidR="006E0871" w:rsidRPr="002B21E4">
        <w:rPr>
          <w:rFonts w:ascii="Times New Roman" w:hAnsi="Times New Roman" w:cs="Times New Roman"/>
          <w:sz w:val="26"/>
          <w:szCs w:val="26"/>
        </w:rPr>
        <w:t>стаж непрерывной работы и выслугу лет</w:t>
      </w:r>
      <w:r w:rsidR="00F37D55" w:rsidRPr="002B21E4">
        <w:rPr>
          <w:rFonts w:ascii="Times New Roman" w:hAnsi="Times New Roman" w:cs="Times New Roman"/>
          <w:sz w:val="26"/>
          <w:szCs w:val="26"/>
        </w:rPr>
        <w:t xml:space="preserve"> рассчитываются в виде </w:t>
      </w:r>
      <w:proofErr w:type="spellStart"/>
      <w:r w:rsidR="00F37D55" w:rsidRPr="002B21E4">
        <w:rPr>
          <w:rFonts w:ascii="Times New Roman" w:hAnsi="Times New Roman" w:cs="Times New Roman"/>
          <w:sz w:val="26"/>
          <w:szCs w:val="26"/>
        </w:rPr>
        <w:t>невзаимоисключающих</w:t>
      </w:r>
      <w:proofErr w:type="spellEnd"/>
      <w:r w:rsidR="00F37D55" w:rsidRPr="002B21E4">
        <w:rPr>
          <w:rFonts w:ascii="Times New Roman" w:hAnsi="Times New Roman" w:cs="Times New Roman"/>
          <w:sz w:val="26"/>
          <w:szCs w:val="26"/>
        </w:rPr>
        <w:t xml:space="preserve"> повышающих коэффициентов к общ</w:t>
      </w:r>
      <w:r w:rsidR="0010447B" w:rsidRPr="002B21E4">
        <w:rPr>
          <w:rFonts w:ascii="Times New Roman" w:hAnsi="Times New Roman" w:cs="Times New Roman"/>
          <w:sz w:val="26"/>
          <w:szCs w:val="26"/>
        </w:rPr>
        <w:t>им</w:t>
      </w:r>
      <w:r w:rsidR="00F37D55" w:rsidRPr="002B21E4">
        <w:rPr>
          <w:rFonts w:ascii="Times New Roman" w:hAnsi="Times New Roman" w:cs="Times New Roman"/>
          <w:sz w:val="26"/>
          <w:szCs w:val="26"/>
        </w:rPr>
        <w:t xml:space="preserve"> сумм</w:t>
      </w:r>
      <w:r w:rsidR="0010447B" w:rsidRPr="002B21E4">
        <w:rPr>
          <w:rFonts w:ascii="Times New Roman" w:hAnsi="Times New Roman" w:cs="Times New Roman"/>
          <w:sz w:val="26"/>
          <w:szCs w:val="26"/>
        </w:rPr>
        <w:t>ам</w:t>
      </w:r>
      <w:r w:rsidR="00F37D55" w:rsidRPr="002B21E4">
        <w:rPr>
          <w:rFonts w:ascii="Times New Roman" w:hAnsi="Times New Roman" w:cs="Times New Roman"/>
          <w:sz w:val="26"/>
          <w:szCs w:val="26"/>
        </w:rPr>
        <w:t xml:space="preserve"> баллов, набранных сотрудником по всем видам стимулирующих выплат</w:t>
      </w:r>
      <w:r w:rsidR="009D3453" w:rsidRPr="002B21E4">
        <w:rPr>
          <w:rFonts w:ascii="Times New Roman" w:hAnsi="Times New Roman" w:cs="Times New Roman"/>
          <w:sz w:val="26"/>
          <w:szCs w:val="26"/>
        </w:rPr>
        <w:t>,</w:t>
      </w:r>
      <w:r w:rsidR="00F37D55" w:rsidRPr="002B21E4">
        <w:rPr>
          <w:rFonts w:ascii="Times New Roman" w:hAnsi="Times New Roman" w:cs="Times New Roman"/>
          <w:sz w:val="26"/>
          <w:szCs w:val="26"/>
        </w:rPr>
        <w:t xml:space="preserve"> и действуют на весь период работы этого сотрудника в Центре (филиале)</w:t>
      </w:r>
      <w:r w:rsidR="008E2BA5" w:rsidRPr="002B21E4">
        <w:rPr>
          <w:rFonts w:ascii="Times New Roman" w:hAnsi="Times New Roman" w:cs="Times New Roman"/>
          <w:sz w:val="26"/>
          <w:szCs w:val="26"/>
        </w:rPr>
        <w:t>, если иное в настоящем Положении не оговорено особо</w:t>
      </w:r>
      <w:r w:rsidR="00F37D55" w:rsidRPr="002B21E4">
        <w:rPr>
          <w:rFonts w:ascii="Times New Roman" w:hAnsi="Times New Roman" w:cs="Times New Roman"/>
          <w:sz w:val="26"/>
          <w:szCs w:val="26"/>
        </w:rPr>
        <w:t>.</w:t>
      </w:r>
    </w:p>
    <w:p w14:paraId="4D13F1A3" w14:textId="11D4C5E8" w:rsidR="009E2842" w:rsidRPr="002B21E4" w:rsidRDefault="009E2842" w:rsidP="009E28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21E4">
        <w:rPr>
          <w:rFonts w:ascii="Times New Roman" w:hAnsi="Times New Roman" w:cs="Times New Roman"/>
          <w:sz w:val="26"/>
          <w:szCs w:val="26"/>
        </w:rPr>
        <w:t>2. Баллы, набранные молодыми научными работниками, в течение 3 лет после получения профессионального образования устанавливаются с повышающим коэффициентом 1,15, а имеющими диплом с отличием – 1,2.</w:t>
      </w:r>
    </w:p>
    <w:p w14:paraId="1129DEFF" w14:textId="77777777" w:rsidR="009E2842" w:rsidRPr="002B21E4" w:rsidRDefault="009E2842" w:rsidP="009E28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21E4">
        <w:rPr>
          <w:rFonts w:ascii="Times New Roman" w:hAnsi="Times New Roman" w:cs="Times New Roman"/>
          <w:sz w:val="26"/>
          <w:szCs w:val="26"/>
        </w:rPr>
        <w:t xml:space="preserve">Баллы, набранные молодыми учеными, в течение 3 лет после присуждения ученой степени устанавливаются с повышающим коэффициентом 1,15. При установлении молодому ученому выплаты в соответствии с настоящим абзацем за работником сохраняется право на получение выплаты в соответствии с абзацем первым настоящего пункта. </w:t>
      </w:r>
    </w:p>
    <w:p w14:paraId="22011556" w14:textId="4684CD9A" w:rsidR="00AB25A0" w:rsidRPr="002B21E4" w:rsidRDefault="009E2842" w:rsidP="00AB25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21E4">
        <w:rPr>
          <w:rFonts w:ascii="Times New Roman" w:hAnsi="Times New Roman" w:cs="Times New Roman"/>
          <w:sz w:val="26"/>
          <w:szCs w:val="26"/>
        </w:rPr>
        <w:t>3</w:t>
      </w:r>
      <w:r w:rsidR="006E0871" w:rsidRPr="002B21E4">
        <w:rPr>
          <w:rFonts w:ascii="Times New Roman" w:hAnsi="Times New Roman" w:cs="Times New Roman"/>
          <w:sz w:val="26"/>
          <w:szCs w:val="26"/>
        </w:rPr>
        <w:t>.</w:t>
      </w:r>
      <w:r w:rsidR="009D3453" w:rsidRPr="002B21E4">
        <w:rPr>
          <w:rFonts w:ascii="Times New Roman" w:hAnsi="Times New Roman" w:cs="Times New Roman"/>
          <w:sz w:val="26"/>
          <w:szCs w:val="26"/>
        </w:rPr>
        <w:t xml:space="preserve"> Стимулирующие выплаты за </w:t>
      </w:r>
      <w:r w:rsidR="00794D27" w:rsidRPr="002B21E4">
        <w:rPr>
          <w:rFonts w:ascii="Times New Roman" w:hAnsi="Times New Roman" w:cs="Times New Roman"/>
          <w:sz w:val="26"/>
          <w:szCs w:val="26"/>
        </w:rPr>
        <w:t>стаж непрерывной работы рассчитываются с повышающим коэффициентом 1,</w:t>
      </w:r>
      <w:r w:rsidR="00794D27" w:rsidRPr="002B21E4">
        <w:rPr>
          <w:rFonts w:ascii="Times New Roman" w:hAnsi="Times New Roman" w:cs="Times New Roman"/>
          <w:sz w:val="26"/>
          <w:szCs w:val="26"/>
          <w:lang w:val="en-US"/>
        </w:rPr>
        <w:t>x</w:t>
      </w:r>
      <w:r w:rsidR="00794D27" w:rsidRPr="002B21E4">
        <w:rPr>
          <w:rFonts w:ascii="Times New Roman" w:hAnsi="Times New Roman" w:cs="Times New Roman"/>
          <w:sz w:val="26"/>
          <w:szCs w:val="26"/>
        </w:rPr>
        <w:t xml:space="preserve">, где </w:t>
      </w:r>
      <w:r w:rsidR="00794D27" w:rsidRPr="002B21E4">
        <w:rPr>
          <w:rFonts w:ascii="Times New Roman" w:hAnsi="Times New Roman" w:cs="Times New Roman"/>
          <w:sz w:val="26"/>
          <w:szCs w:val="26"/>
          <w:lang w:val="en-US"/>
        </w:rPr>
        <w:t>x</w:t>
      </w:r>
      <w:r w:rsidR="00794D27" w:rsidRPr="002B21E4">
        <w:rPr>
          <w:rFonts w:ascii="Times New Roman" w:hAnsi="Times New Roman" w:cs="Times New Roman"/>
          <w:sz w:val="26"/>
          <w:szCs w:val="26"/>
        </w:rPr>
        <w:t xml:space="preserve"> – </w:t>
      </w:r>
      <w:r w:rsidR="00697652" w:rsidRPr="002B21E4">
        <w:rPr>
          <w:rFonts w:ascii="Times New Roman" w:hAnsi="Times New Roman" w:cs="Times New Roman"/>
          <w:sz w:val="26"/>
          <w:szCs w:val="26"/>
        </w:rPr>
        <w:t xml:space="preserve">целая часть </w:t>
      </w:r>
      <w:r w:rsidR="00D23A8C" w:rsidRPr="002B21E4">
        <w:rPr>
          <w:rFonts w:ascii="Times New Roman" w:hAnsi="Times New Roman" w:cs="Times New Roman"/>
          <w:sz w:val="26"/>
          <w:szCs w:val="26"/>
        </w:rPr>
        <w:t>частно</w:t>
      </w:r>
      <w:r w:rsidR="00697652" w:rsidRPr="002B21E4">
        <w:rPr>
          <w:rFonts w:ascii="Times New Roman" w:hAnsi="Times New Roman" w:cs="Times New Roman"/>
          <w:sz w:val="26"/>
          <w:szCs w:val="26"/>
        </w:rPr>
        <w:t>го</w:t>
      </w:r>
      <w:r w:rsidR="00D23A8C" w:rsidRPr="002B21E4">
        <w:rPr>
          <w:rFonts w:ascii="Times New Roman" w:hAnsi="Times New Roman" w:cs="Times New Roman"/>
          <w:sz w:val="26"/>
          <w:szCs w:val="26"/>
        </w:rPr>
        <w:t xml:space="preserve"> от деления количества полных лет, непрерывно отработанных сотрудником в Центре и/или его филиале, на 10. </w:t>
      </w:r>
    </w:p>
    <w:p w14:paraId="3ECF58A4" w14:textId="40AF5193" w:rsidR="00830979" w:rsidRPr="002B21E4" w:rsidRDefault="009E2842" w:rsidP="00AB25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21E4">
        <w:rPr>
          <w:rFonts w:ascii="Times New Roman" w:hAnsi="Times New Roman" w:cs="Times New Roman"/>
          <w:sz w:val="26"/>
          <w:szCs w:val="26"/>
        </w:rPr>
        <w:t>4</w:t>
      </w:r>
      <w:r w:rsidR="00794D27" w:rsidRPr="002B21E4">
        <w:rPr>
          <w:rFonts w:ascii="Times New Roman" w:hAnsi="Times New Roman" w:cs="Times New Roman"/>
          <w:sz w:val="26"/>
          <w:szCs w:val="26"/>
        </w:rPr>
        <w:t>. Стимулирующие выплаты за</w:t>
      </w:r>
      <w:r w:rsidR="006D7C69" w:rsidRPr="002B21E4">
        <w:rPr>
          <w:rFonts w:ascii="Times New Roman" w:hAnsi="Times New Roman" w:cs="Times New Roman"/>
          <w:sz w:val="26"/>
          <w:szCs w:val="26"/>
        </w:rPr>
        <w:t xml:space="preserve"> общую</w:t>
      </w:r>
      <w:r w:rsidR="00794D27" w:rsidRPr="002B21E4">
        <w:rPr>
          <w:rFonts w:ascii="Times New Roman" w:hAnsi="Times New Roman" w:cs="Times New Roman"/>
          <w:sz w:val="26"/>
          <w:szCs w:val="26"/>
        </w:rPr>
        <w:t xml:space="preserve"> выслугу лет</w:t>
      </w:r>
      <w:r w:rsidR="00D23A8C" w:rsidRPr="002B21E4">
        <w:rPr>
          <w:rFonts w:ascii="Times New Roman" w:hAnsi="Times New Roman" w:cs="Times New Roman"/>
          <w:sz w:val="26"/>
          <w:szCs w:val="26"/>
        </w:rPr>
        <w:t xml:space="preserve"> рассчитываются с повышающим коэффициентом 1,</w:t>
      </w:r>
      <w:r w:rsidR="00D23A8C" w:rsidRPr="002B21E4">
        <w:rPr>
          <w:rFonts w:ascii="Times New Roman" w:hAnsi="Times New Roman" w:cs="Times New Roman"/>
          <w:sz w:val="26"/>
          <w:szCs w:val="26"/>
          <w:lang w:val="en-US"/>
        </w:rPr>
        <w:t>x</w:t>
      </w:r>
      <w:r w:rsidR="00D23A8C" w:rsidRPr="002B21E4">
        <w:rPr>
          <w:rFonts w:ascii="Times New Roman" w:hAnsi="Times New Roman" w:cs="Times New Roman"/>
          <w:sz w:val="26"/>
          <w:szCs w:val="26"/>
        </w:rPr>
        <w:t xml:space="preserve">, где </w:t>
      </w:r>
      <w:r w:rsidR="00D23A8C" w:rsidRPr="002B21E4">
        <w:rPr>
          <w:rFonts w:ascii="Times New Roman" w:hAnsi="Times New Roman" w:cs="Times New Roman"/>
          <w:sz w:val="26"/>
          <w:szCs w:val="26"/>
          <w:lang w:val="en-US"/>
        </w:rPr>
        <w:t>x</w:t>
      </w:r>
      <w:r w:rsidR="00D23A8C" w:rsidRPr="002B21E4">
        <w:rPr>
          <w:rFonts w:ascii="Times New Roman" w:hAnsi="Times New Roman" w:cs="Times New Roman"/>
          <w:sz w:val="26"/>
          <w:szCs w:val="26"/>
        </w:rPr>
        <w:t xml:space="preserve"> – </w:t>
      </w:r>
      <w:r w:rsidR="0013298D" w:rsidRPr="002B21E4">
        <w:rPr>
          <w:rFonts w:ascii="Times New Roman" w:hAnsi="Times New Roman" w:cs="Times New Roman"/>
          <w:sz w:val="26"/>
          <w:szCs w:val="26"/>
        </w:rPr>
        <w:t xml:space="preserve">целая </w:t>
      </w:r>
      <w:proofErr w:type="spellStart"/>
      <w:r w:rsidR="0013298D" w:rsidRPr="002B21E4">
        <w:rPr>
          <w:rFonts w:ascii="Times New Roman" w:hAnsi="Times New Roman" w:cs="Times New Roman"/>
          <w:sz w:val="26"/>
          <w:szCs w:val="26"/>
        </w:rPr>
        <w:t>часит</w:t>
      </w:r>
      <w:proofErr w:type="spellEnd"/>
      <w:r w:rsidR="0013298D" w:rsidRPr="002B21E4">
        <w:rPr>
          <w:rFonts w:ascii="Times New Roman" w:hAnsi="Times New Roman" w:cs="Times New Roman"/>
          <w:sz w:val="26"/>
          <w:szCs w:val="26"/>
        </w:rPr>
        <w:t xml:space="preserve"> </w:t>
      </w:r>
      <w:r w:rsidR="00D23A8C" w:rsidRPr="002B21E4">
        <w:rPr>
          <w:rFonts w:ascii="Times New Roman" w:hAnsi="Times New Roman" w:cs="Times New Roman"/>
          <w:sz w:val="26"/>
          <w:szCs w:val="26"/>
        </w:rPr>
        <w:t>частно</w:t>
      </w:r>
      <w:r w:rsidR="0013298D" w:rsidRPr="002B21E4">
        <w:rPr>
          <w:rFonts w:ascii="Times New Roman" w:hAnsi="Times New Roman" w:cs="Times New Roman"/>
          <w:sz w:val="26"/>
          <w:szCs w:val="26"/>
        </w:rPr>
        <w:t>го</w:t>
      </w:r>
      <w:r w:rsidR="00D23A8C" w:rsidRPr="002B21E4">
        <w:rPr>
          <w:rFonts w:ascii="Times New Roman" w:hAnsi="Times New Roman" w:cs="Times New Roman"/>
          <w:sz w:val="26"/>
          <w:szCs w:val="26"/>
        </w:rPr>
        <w:t xml:space="preserve"> от деления количества полных лет, непрерывно отработанных сотрудником в Центре и/или его филиале, на 10.</w:t>
      </w:r>
      <w:r w:rsidR="00830979" w:rsidRPr="002B21E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2F6C97F" w14:textId="49143482" w:rsidR="00794D27" w:rsidRPr="002B21E4" w:rsidRDefault="00830979" w:rsidP="00AB25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21E4">
        <w:rPr>
          <w:rFonts w:ascii="Times New Roman" w:hAnsi="Times New Roman" w:cs="Times New Roman"/>
          <w:sz w:val="26"/>
          <w:szCs w:val="26"/>
        </w:rPr>
        <w:t>В расчете стажа и выслуги лет учитывается обучение в аспирантуре КБНЦ РАН.</w:t>
      </w:r>
    </w:p>
    <w:p w14:paraId="1160C174" w14:textId="77777777" w:rsidR="00AB25A0" w:rsidRPr="002B21E4" w:rsidRDefault="00AB25A0" w:rsidP="00B504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36CFD1B" w14:textId="6C877899" w:rsidR="004F26C8" w:rsidRPr="002B21E4" w:rsidRDefault="00D40A4A" w:rsidP="00CE2E1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46540">
        <w:rPr>
          <w:rFonts w:ascii="Times New Roman" w:hAnsi="Times New Roman" w:cs="Times New Roman"/>
          <w:b/>
          <w:bCs/>
          <w:sz w:val="26"/>
          <w:szCs w:val="26"/>
          <w:highlight w:val="yellow"/>
        </w:rPr>
        <w:t>8</w:t>
      </w:r>
      <w:r w:rsidR="004F26C8" w:rsidRPr="002B21E4">
        <w:rPr>
          <w:rFonts w:ascii="Times New Roman" w:hAnsi="Times New Roman" w:cs="Times New Roman"/>
          <w:b/>
          <w:bCs/>
          <w:sz w:val="26"/>
          <w:szCs w:val="26"/>
        </w:rPr>
        <w:t xml:space="preserve">. Особенности и порядок установления </w:t>
      </w:r>
      <w:r w:rsidR="00CE2E1B" w:rsidRPr="002B21E4">
        <w:rPr>
          <w:rFonts w:ascii="Times New Roman" w:hAnsi="Times New Roman" w:cs="Times New Roman"/>
          <w:b/>
          <w:bCs/>
          <w:sz w:val="26"/>
          <w:szCs w:val="26"/>
        </w:rPr>
        <w:t>премиальных выплат</w:t>
      </w:r>
    </w:p>
    <w:p w14:paraId="628FD0DE" w14:textId="708B8387" w:rsidR="00601651" w:rsidRPr="002B21E4" w:rsidRDefault="00862862" w:rsidP="008628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21E4">
        <w:rPr>
          <w:rFonts w:ascii="Times New Roman" w:hAnsi="Times New Roman" w:cs="Times New Roman"/>
          <w:sz w:val="26"/>
          <w:szCs w:val="26"/>
        </w:rPr>
        <w:t xml:space="preserve">1. </w:t>
      </w:r>
      <w:r w:rsidR="00601651" w:rsidRPr="002B21E4">
        <w:rPr>
          <w:rFonts w:ascii="Times New Roman" w:hAnsi="Times New Roman" w:cs="Times New Roman"/>
          <w:sz w:val="26"/>
          <w:szCs w:val="26"/>
        </w:rPr>
        <w:t>С целью установления премиальных выплат в Центре создается постоянно действующая Комиссия по премиальным выплатам</w:t>
      </w:r>
      <w:r w:rsidR="00874112" w:rsidRPr="002B21E4">
        <w:rPr>
          <w:rFonts w:ascii="Times New Roman" w:hAnsi="Times New Roman" w:cs="Times New Roman"/>
          <w:sz w:val="26"/>
          <w:szCs w:val="26"/>
        </w:rPr>
        <w:t>,</w:t>
      </w:r>
      <w:r w:rsidR="00601651" w:rsidRPr="002B21E4">
        <w:rPr>
          <w:rFonts w:ascii="Times New Roman" w:hAnsi="Times New Roman" w:cs="Times New Roman"/>
          <w:sz w:val="26"/>
          <w:szCs w:val="26"/>
        </w:rPr>
        <w:t xml:space="preserve"> </w:t>
      </w:r>
      <w:r w:rsidR="00874112" w:rsidRPr="002B21E4">
        <w:rPr>
          <w:rFonts w:ascii="Times New Roman" w:hAnsi="Times New Roman" w:cs="Times New Roman"/>
          <w:sz w:val="26"/>
          <w:szCs w:val="26"/>
        </w:rPr>
        <w:t>ч</w:t>
      </w:r>
      <w:r w:rsidR="00601651" w:rsidRPr="002B21E4">
        <w:rPr>
          <w:rFonts w:ascii="Times New Roman" w:hAnsi="Times New Roman" w:cs="Times New Roman"/>
          <w:sz w:val="26"/>
          <w:szCs w:val="26"/>
        </w:rPr>
        <w:t xml:space="preserve">исленный и персональный состав </w:t>
      </w:r>
      <w:r w:rsidR="00874112" w:rsidRPr="002B21E4">
        <w:rPr>
          <w:rFonts w:ascii="Times New Roman" w:hAnsi="Times New Roman" w:cs="Times New Roman"/>
          <w:sz w:val="26"/>
          <w:szCs w:val="26"/>
        </w:rPr>
        <w:t>которой</w:t>
      </w:r>
      <w:r w:rsidR="00601651" w:rsidRPr="002B21E4">
        <w:rPr>
          <w:rFonts w:ascii="Times New Roman" w:hAnsi="Times New Roman" w:cs="Times New Roman"/>
          <w:sz w:val="26"/>
          <w:szCs w:val="26"/>
        </w:rPr>
        <w:t xml:space="preserve"> утверждается приказ</w:t>
      </w:r>
      <w:r w:rsidR="00092B84" w:rsidRPr="002B21E4">
        <w:rPr>
          <w:rFonts w:ascii="Times New Roman" w:hAnsi="Times New Roman" w:cs="Times New Roman"/>
          <w:sz w:val="26"/>
          <w:szCs w:val="26"/>
        </w:rPr>
        <w:t>ом</w:t>
      </w:r>
      <w:r w:rsidR="00601651" w:rsidRPr="002B21E4">
        <w:rPr>
          <w:rFonts w:ascii="Times New Roman" w:hAnsi="Times New Roman" w:cs="Times New Roman"/>
          <w:sz w:val="26"/>
          <w:szCs w:val="26"/>
        </w:rPr>
        <w:t xml:space="preserve"> руководителя Центра.</w:t>
      </w:r>
    </w:p>
    <w:p w14:paraId="5E30B9B2" w14:textId="61D54354" w:rsidR="00862862" w:rsidRPr="002B21E4" w:rsidRDefault="00E13997" w:rsidP="008628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21E4">
        <w:rPr>
          <w:rFonts w:ascii="Times New Roman" w:hAnsi="Times New Roman" w:cs="Times New Roman"/>
          <w:sz w:val="26"/>
          <w:szCs w:val="26"/>
        </w:rPr>
        <w:t xml:space="preserve">2. </w:t>
      </w:r>
      <w:r w:rsidR="00862862" w:rsidRPr="002B21E4">
        <w:rPr>
          <w:rFonts w:ascii="Times New Roman" w:hAnsi="Times New Roman" w:cs="Times New Roman"/>
          <w:sz w:val="26"/>
          <w:szCs w:val="26"/>
        </w:rPr>
        <w:t>Руководители Центра и филиалов организуют анализ индивидуальных результатов труда каждого работника, характера и степени его участия в достижении коллективных результатов:</w:t>
      </w:r>
    </w:p>
    <w:p w14:paraId="0E50C506" w14:textId="2ED8291C" w:rsidR="00862862" w:rsidRPr="002B21E4" w:rsidRDefault="00E620FE" w:rsidP="008628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21E4"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="00862862" w:rsidRPr="002B21E4">
        <w:rPr>
          <w:rFonts w:ascii="Times New Roman" w:hAnsi="Times New Roman" w:cs="Times New Roman"/>
          <w:sz w:val="26"/>
          <w:szCs w:val="26"/>
        </w:rPr>
        <w:t>при достижении индивидуальных количественных и качественных показателей результативности труда;</w:t>
      </w:r>
    </w:p>
    <w:p w14:paraId="4BA3251C" w14:textId="6D209077" w:rsidR="00862862" w:rsidRPr="002B21E4" w:rsidRDefault="00E620FE" w:rsidP="008628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21E4">
        <w:rPr>
          <w:rFonts w:ascii="Times New Roman" w:hAnsi="Times New Roman" w:cs="Times New Roman"/>
          <w:sz w:val="26"/>
          <w:szCs w:val="26"/>
        </w:rPr>
        <w:t xml:space="preserve">- </w:t>
      </w:r>
      <w:r w:rsidR="00862862" w:rsidRPr="002B21E4">
        <w:rPr>
          <w:rFonts w:ascii="Times New Roman" w:hAnsi="Times New Roman" w:cs="Times New Roman"/>
          <w:sz w:val="26"/>
          <w:szCs w:val="26"/>
        </w:rPr>
        <w:t>при достижении количественных и качественных показателей результативности возглавляемого научным работником подразделения (научной группы);</w:t>
      </w:r>
    </w:p>
    <w:p w14:paraId="4CD38A46" w14:textId="31516AC3" w:rsidR="00862862" w:rsidRPr="002B21E4" w:rsidRDefault="00E620FE" w:rsidP="008628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21E4">
        <w:rPr>
          <w:rFonts w:ascii="Times New Roman" w:hAnsi="Times New Roman" w:cs="Times New Roman"/>
          <w:sz w:val="26"/>
          <w:szCs w:val="26"/>
        </w:rPr>
        <w:t xml:space="preserve">- </w:t>
      </w:r>
      <w:r w:rsidR="00862862" w:rsidRPr="002B21E4">
        <w:rPr>
          <w:rFonts w:ascii="Times New Roman" w:hAnsi="Times New Roman" w:cs="Times New Roman"/>
          <w:sz w:val="26"/>
          <w:szCs w:val="26"/>
        </w:rPr>
        <w:t xml:space="preserve">при достижении показателей эффективности деятельности Центра (филиала) с целью назначения и выплаты премиальных выплат в пределах ФПВ Центра (средств, выделяемых на премирование сотрудников филиалом) на ежеквартальной основе, а также – в связи с юбилеями, памятными датами, профессиональными и общероссийскими праздниками. </w:t>
      </w:r>
    </w:p>
    <w:p w14:paraId="7A8F1ABF" w14:textId="32F92C8A" w:rsidR="00114E18" w:rsidRPr="002B21E4" w:rsidRDefault="00E13997" w:rsidP="00114E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21E4">
        <w:rPr>
          <w:rFonts w:ascii="Times New Roman" w:hAnsi="Times New Roman" w:cs="Times New Roman"/>
          <w:sz w:val="26"/>
          <w:szCs w:val="26"/>
        </w:rPr>
        <w:t>3</w:t>
      </w:r>
      <w:r w:rsidR="00114E18" w:rsidRPr="002B21E4">
        <w:rPr>
          <w:rFonts w:ascii="Times New Roman" w:hAnsi="Times New Roman" w:cs="Times New Roman"/>
          <w:sz w:val="26"/>
          <w:szCs w:val="26"/>
        </w:rPr>
        <w:t xml:space="preserve">. </w:t>
      </w:r>
      <w:r w:rsidR="00862862" w:rsidRPr="002B21E4">
        <w:rPr>
          <w:rFonts w:ascii="Times New Roman" w:hAnsi="Times New Roman" w:cs="Times New Roman"/>
          <w:sz w:val="26"/>
          <w:szCs w:val="26"/>
        </w:rPr>
        <w:t xml:space="preserve">Премии </w:t>
      </w:r>
      <w:r w:rsidR="00114E18" w:rsidRPr="002B21E4">
        <w:rPr>
          <w:rFonts w:ascii="Times New Roman" w:hAnsi="Times New Roman" w:cs="Times New Roman"/>
          <w:sz w:val="26"/>
          <w:szCs w:val="26"/>
        </w:rPr>
        <w:t>сотрудникам структурного подразделения</w:t>
      </w:r>
      <w:r w:rsidR="00862862" w:rsidRPr="002B21E4">
        <w:rPr>
          <w:rFonts w:ascii="Times New Roman" w:hAnsi="Times New Roman" w:cs="Times New Roman"/>
          <w:sz w:val="26"/>
          <w:szCs w:val="26"/>
        </w:rPr>
        <w:t xml:space="preserve"> Центра (филиала) выплачиваются только в случае отсутствия у всех сотрудников данного подразделения по данным СКИД невыполненных задач, срок исполнения которых уже истек. </w:t>
      </w:r>
    </w:p>
    <w:p w14:paraId="7736D683" w14:textId="79E0E909" w:rsidR="004F26C8" w:rsidRPr="00114E18" w:rsidRDefault="00E13997" w:rsidP="00114E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21E4">
        <w:rPr>
          <w:rFonts w:ascii="Times New Roman" w:hAnsi="Times New Roman" w:cs="Times New Roman"/>
          <w:sz w:val="26"/>
          <w:szCs w:val="26"/>
        </w:rPr>
        <w:t>4</w:t>
      </w:r>
      <w:r w:rsidR="00114E18" w:rsidRPr="002B21E4">
        <w:rPr>
          <w:rFonts w:ascii="Times New Roman" w:hAnsi="Times New Roman" w:cs="Times New Roman"/>
          <w:sz w:val="26"/>
          <w:szCs w:val="26"/>
        </w:rPr>
        <w:t xml:space="preserve">. </w:t>
      </w:r>
      <w:r w:rsidR="00862862" w:rsidRPr="002B21E4">
        <w:rPr>
          <w:rFonts w:ascii="Times New Roman" w:hAnsi="Times New Roman" w:cs="Times New Roman"/>
          <w:sz w:val="26"/>
          <w:szCs w:val="26"/>
        </w:rPr>
        <w:t>Премия сотруднику Центра (филиала) выплачива</w:t>
      </w:r>
      <w:r w:rsidR="008549CB" w:rsidRPr="002B21E4">
        <w:rPr>
          <w:rFonts w:ascii="Times New Roman" w:hAnsi="Times New Roman" w:cs="Times New Roman"/>
          <w:sz w:val="26"/>
          <w:szCs w:val="26"/>
        </w:rPr>
        <w:t>е</w:t>
      </w:r>
      <w:r w:rsidR="00862862" w:rsidRPr="002B21E4">
        <w:rPr>
          <w:rFonts w:ascii="Times New Roman" w:hAnsi="Times New Roman" w:cs="Times New Roman"/>
          <w:sz w:val="26"/>
          <w:szCs w:val="26"/>
        </w:rPr>
        <w:t>тся только при отсутствии у него дисциплинарного взыскания в течение календарного года, предшествующего изданию приказа о выплате премии.</w:t>
      </w:r>
    </w:p>
    <w:p w14:paraId="0DD05A67" w14:textId="77777777" w:rsidR="004F26C8" w:rsidRDefault="004F26C8" w:rsidP="004F26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40254B4" w14:textId="77777777" w:rsidR="00380FEE" w:rsidRDefault="00380FEE" w:rsidP="00B504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647005F" w14:textId="77777777" w:rsidR="00380FEE" w:rsidRDefault="00380FEE" w:rsidP="00B504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302CFB4" w14:textId="77777777" w:rsidR="00DD0C05" w:rsidRDefault="00DD0C05" w:rsidP="00B504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9370A43" w14:textId="77777777" w:rsidR="00DD0C05" w:rsidRDefault="00DD0C05" w:rsidP="00B504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3513253" w14:textId="77777777" w:rsidR="00DD0C05" w:rsidRPr="00E476CA" w:rsidRDefault="00DD0C05" w:rsidP="00B504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DD0C05" w:rsidRPr="00E47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BF2D5" w14:textId="77777777" w:rsidR="0035755D" w:rsidRDefault="0035755D" w:rsidP="00982A33">
      <w:pPr>
        <w:spacing w:after="0" w:line="240" w:lineRule="auto"/>
      </w:pPr>
      <w:r>
        <w:separator/>
      </w:r>
    </w:p>
  </w:endnote>
  <w:endnote w:type="continuationSeparator" w:id="0">
    <w:p w14:paraId="355DE1BC" w14:textId="77777777" w:rsidR="0035755D" w:rsidRDefault="0035755D" w:rsidP="00982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D6D8F" w14:textId="77777777" w:rsidR="0035755D" w:rsidRDefault="0035755D" w:rsidP="00982A33">
      <w:pPr>
        <w:spacing w:after="0" w:line="240" w:lineRule="auto"/>
      </w:pPr>
      <w:r>
        <w:separator/>
      </w:r>
    </w:p>
  </w:footnote>
  <w:footnote w:type="continuationSeparator" w:id="0">
    <w:p w14:paraId="3700A08E" w14:textId="77777777" w:rsidR="0035755D" w:rsidRDefault="0035755D" w:rsidP="00982A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850D5A"/>
    <w:multiLevelType w:val="hybridMultilevel"/>
    <w:tmpl w:val="6A7EBFE6"/>
    <w:lvl w:ilvl="0" w:tplc="E9CA73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D871E72"/>
    <w:multiLevelType w:val="hybridMultilevel"/>
    <w:tmpl w:val="CFEABADC"/>
    <w:lvl w:ilvl="0" w:tplc="217608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04F"/>
    <w:rsid w:val="00001406"/>
    <w:rsid w:val="00004C97"/>
    <w:rsid w:val="000063E8"/>
    <w:rsid w:val="00007F75"/>
    <w:rsid w:val="0001084B"/>
    <w:rsid w:val="0001101F"/>
    <w:rsid w:val="0001108E"/>
    <w:rsid w:val="00014D8B"/>
    <w:rsid w:val="00016493"/>
    <w:rsid w:val="00021FF0"/>
    <w:rsid w:val="0003196B"/>
    <w:rsid w:val="0003335C"/>
    <w:rsid w:val="00037FD3"/>
    <w:rsid w:val="0004070F"/>
    <w:rsid w:val="00042851"/>
    <w:rsid w:val="0004370A"/>
    <w:rsid w:val="000458DB"/>
    <w:rsid w:val="00046274"/>
    <w:rsid w:val="00046EBE"/>
    <w:rsid w:val="00047E20"/>
    <w:rsid w:val="00047E62"/>
    <w:rsid w:val="00052638"/>
    <w:rsid w:val="00056119"/>
    <w:rsid w:val="000620D4"/>
    <w:rsid w:val="00063278"/>
    <w:rsid w:val="0007468C"/>
    <w:rsid w:val="0007485C"/>
    <w:rsid w:val="00080B32"/>
    <w:rsid w:val="00081DAD"/>
    <w:rsid w:val="0008504C"/>
    <w:rsid w:val="00085271"/>
    <w:rsid w:val="00085EF2"/>
    <w:rsid w:val="00092126"/>
    <w:rsid w:val="00092B84"/>
    <w:rsid w:val="00093D0F"/>
    <w:rsid w:val="00093E76"/>
    <w:rsid w:val="00095794"/>
    <w:rsid w:val="000975D6"/>
    <w:rsid w:val="000977FA"/>
    <w:rsid w:val="000A066E"/>
    <w:rsid w:val="000A2E15"/>
    <w:rsid w:val="000B13CA"/>
    <w:rsid w:val="000B1BE9"/>
    <w:rsid w:val="000B1F47"/>
    <w:rsid w:val="000B275B"/>
    <w:rsid w:val="000B3691"/>
    <w:rsid w:val="000B3792"/>
    <w:rsid w:val="000B5BCC"/>
    <w:rsid w:val="000B69E7"/>
    <w:rsid w:val="000B7C12"/>
    <w:rsid w:val="000C1396"/>
    <w:rsid w:val="000C1893"/>
    <w:rsid w:val="000C55D9"/>
    <w:rsid w:val="000D06EC"/>
    <w:rsid w:val="000E4E9D"/>
    <w:rsid w:val="000E5845"/>
    <w:rsid w:val="000F5DCB"/>
    <w:rsid w:val="0010447B"/>
    <w:rsid w:val="00107A9B"/>
    <w:rsid w:val="00110D6D"/>
    <w:rsid w:val="00112AFF"/>
    <w:rsid w:val="00114651"/>
    <w:rsid w:val="00114E18"/>
    <w:rsid w:val="00116F85"/>
    <w:rsid w:val="001171F2"/>
    <w:rsid w:val="00120495"/>
    <w:rsid w:val="0012088C"/>
    <w:rsid w:val="00121D3A"/>
    <w:rsid w:val="001241CC"/>
    <w:rsid w:val="001266FB"/>
    <w:rsid w:val="0012717A"/>
    <w:rsid w:val="00130D99"/>
    <w:rsid w:val="0013298D"/>
    <w:rsid w:val="00133993"/>
    <w:rsid w:val="00135051"/>
    <w:rsid w:val="0013512C"/>
    <w:rsid w:val="00142029"/>
    <w:rsid w:val="00142315"/>
    <w:rsid w:val="00142CC6"/>
    <w:rsid w:val="00147590"/>
    <w:rsid w:val="00150D28"/>
    <w:rsid w:val="00150E34"/>
    <w:rsid w:val="00151700"/>
    <w:rsid w:val="0015251F"/>
    <w:rsid w:val="00155B39"/>
    <w:rsid w:val="00157B28"/>
    <w:rsid w:val="001608A5"/>
    <w:rsid w:val="00162C1C"/>
    <w:rsid w:val="001647F7"/>
    <w:rsid w:val="00164C55"/>
    <w:rsid w:val="00167638"/>
    <w:rsid w:val="00170554"/>
    <w:rsid w:val="0017139A"/>
    <w:rsid w:val="00176D85"/>
    <w:rsid w:val="00180188"/>
    <w:rsid w:val="00183017"/>
    <w:rsid w:val="001845CD"/>
    <w:rsid w:val="00185CEB"/>
    <w:rsid w:val="00190B53"/>
    <w:rsid w:val="00192A9F"/>
    <w:rsid w:val="00195090"/>
    <w:rsid w:val="00197561"/>
    <w:rsid w:val="001978C9"/>
    <w:rsid w:val="001A1115"/>
    <w:rsid w:val="001A3E86"/>
    <w:rsid w:val="001A4889"/>
    <w:rsid w:val="001A696F"/>
    <w:rsid w:val="001B0297"/>
    <w:rsid w:val="001B06F0"/>
    <w:rsid w:val="001B7D16"/>
    <w:rsid w:val="001C393A"/>
    <w:rsid w:val="001C55D9"/>
    <w:rsid w:val="001C67C8"/>
    <w:rsid w:val="001D60F0"/>
    <w:rsid w:val="001D769F"/>
    <w:rsid w:val="001D7AE9"/>
    <w:rsid w:val="001E3403"/>
    <w:rsid w:val="001F3983"/>
    <w:rsid w:val="001F7BBD"/>
    <w:rsid w:val="00203802"/>
    <w:rsid w:val="00203B00"/>
    <w:rsid w:val="00204E43"/>
    <w:rsid w:val="00205CC9"/>
    <w:rsid w:val="00206362"/>
    <w:rsid w:val="0021024F"/>
    <w:rsid w:val="00212912"/>
    <w:rsid w:val="00213F2C"/>
    <w:rsid w:val="00217605"/>
    <w:rsid w:val="00217B49"/>
    <w:rsid w:val="00221F51"/>
    <w:rsid w:val="00222EAB"/>
    <w:rsid w:val="0022510E"/>
    <w:rsid w:val="0022569F"/>
    <w:rsid w:val="00226CC3"/>
    <w:rsid w:val="00227341"/>
    <w:rsid w:val="002276F6"/>
    <w:rsid w:val="002313E9"/>
    <w:rsid w:val="00237BAD"/>
    <w:rsid w:val="002409A2"/>
    <w:rsid w:val="00241DA5"/>
    <w:rsid w:val="00243B25"/>
    <w:rsid w:val="0024663B"/>
    <w:rsid w:val="00251FDB"/>
    <w:rsid w:val="00256CC9"/>
    <w:rsid w:val="0025765D"/>
    <w:rsid w:val="002607D5"/>
    <w:rsid w:val="002609FD"/>
    <w:rsid w:val="002630B4"/>
    <w:rsid w:val="0026544D"/>
    <w:rsid w:val="00267207"/>
    <w:rsid w:val="00270883"/>
    <w:rsid w:val="00271FC1"/>
    <w:rsid w:val="00272944"/>
    <w:rsid w:val="00272AA8"/>
    <w:rsid w:val="00272C32"/>
    <w:rsid w:val="00280EC8"/>
    <w:rsid w:val="00281331"/>
    <w:rsid w:val="00281480"/>
    <w:rsid w:val="002820CE"/>
    <w:rsid w:val="00285A6D"/>
    <w:rsid w:val="00287226"/>
    <w:rsid w:val="00291970"/>
    <w:rsid w:val="0029232D"/>
    <w:rsid w:val="002925BF"/>
    <w:rsid w:val="002936A9"/>
    <w:rsid w:val="00294559"/>
    <w:rsid w:val="002958C4"/>
    <w:rsid w:val="00295B3A"/>
    <w:rsid w:val="00296DF9"/>
    <w:rsid w:val="00297E5B"/>
    <w:rsid w:val="002A069D"/>
    <w:rsid w:val="002A4B82"/>
    <w:rsid w:val="002A6C68"/>
    <w:rsid w:val="002A6F0C"/>
    <w:rsid w:val="002B21E4"/>
    <w:rsid w:val="002B285C"/>
    <w:rsid w:val="002B7A59"/>
    <w:rsid w:val="002C042B"/>
    <w:rsid w:val="002C25EE"/>
    <w:rsid w:val="002C3B18"/>
    <w:rsid w:val="002C45C3"/>
    <w:rsid w:val="002C524D"/>
    <w:rsid w:val="002D29B0"/>
    <w:rsid w:val="002D76AA"/>
    <w:rsid w:val="002E3AF6"/>
    <w:rsid w:val="002E56DB"/>
    <w:rsid w:val="002E7C8A"/>
    <w:rsid w:val="002E7CBE"/>
    <w:rsid w:val="002F076C"/>
    <w:rsid w:val="002F190A"/>
    <w:rsid w:val="002F45BE"/>
    <w:rsid w:val="002F5DD5"/>
    <w:rsid w:val="0030180D"/>
    <w:rsid w:val="00302E3F"/>
    <w:rsid w:val="00303267"/>
    <w:rsid w:val="00315C1D"/>
    <w:rsid w:val="00316EAB"/>
    <w:rsid w:val="00321E17"/>
    <w:rsid w:val="00323555"/>
    <w:rsid w:val="00325069"/>
    <w:rsid w:val="00327936"/>
    <w:rsid w:val="00330FE6"/>
    <w:rsid w:val="00333DF7"/>
    <w:rsid w:val="003343FB"/>
    <w:rsid w:val="00335C92"/>
    <w:rsid w:val="003361DD"/>
    <w:rsid w:val="00337869"/>
    <w:rsid w:val="003444CA"/>
    <w:rsid w:val="00345CA2"/>
    <w:rsid w:val="003477B8"/>
    <w:rsid w:val="00353688"/>
    <w:rsid w:val="003549B4"/>
    <w:rsid w:val="003571D8"/>
    <w:rsid w:val="0035755D"/>
    <w:rsid w:val="00361D1B"/>
    <w:rsid w:val="003625D2"/>
    <w:rsid w:val="00364307"/>
    <w:rsid w:val="003644AC"/>
    <w:rsid w:val="00364510"/>
    <w:rsid w:val="003655EA"/>
    <w:rsid w:val="00370FC6"/>
    <w:rsid w:val="00372CB0"/>
    <w:rsid w:val="00376ACC"/>
    <w:rsid w:val="00380C16"/>
    <w:rsid w:val="00380FEE"/>
    <w:rsid w:val="00381083"/>
    <w:rsid w:val="00385395"/>
    <w:rsid w:val="00386748"/>
    <w:rsid w:val="003908DE"/>
    <w:rsid w:val="00394E90"/>
    <w:rsid w:val="003953B4"/>
    <w:rsid w:val="003A1D50"/>
    <w:rsid w:val="003A1EC4"/>
    <w:rsid w:val="003B175E"/>
    <w:rsid w:val="003B37EC"/>
    <w:rsid w:val="003C016F"/>
    <w:rsid w:val="003C5037"/>
    <w:rsid w:val="003C5E88"/>
    <w:rsid w:val="003D07E5"/>
    <w:rsid w:val="003D4E90"/>
    <w:rsid w:val="003D6AF3"/>
    <w:rsid w:val="003E0DC6"/>
    <w:rsid w:val="003E197F"/>
    <w:rsid w:val="003E4D4A"/>
    <w:rsid w:val="003E7B2B"/>
    <w:rsid w:val="003F018E"/>
    <w:rsid w:val="003F1D39"/>
    <w:rsid w:val="003F4828"/>
    <w:rsid w:val="00400F75"/>
    <w:rsid w:val="00402FAE"/>
    <w:rsid w:val="00403449"/>
    <w:rsid w:val="00406666"/>
    <w:rsid w:val="004140AD"/>
    <w:rsid w:val="00415007"/>
    <w:rsid w:val="00416137"/>
    <w:rsid w:val="00417CF4"/>
    <w:rsid w:val="004218CA"/>
    <w:rsid w:val="00421C01"/>
    <w:rsid w:val="00423FBB"/>
    <w:rsid w:val="00425BF1"/>
    <w:rsid w:val="00430F05"/>
    <w:rsid w:val="0043737F"/>
    <w:rsid w:val="004435F6"/>
    <w:rsid w:val="00447932"/>
    <w:rsid w:val="00447953"/>
    <w:rsid w:val="0045050D"/>
    <w:rsid w:val="00452F42"/>
    <w:rsid w:val="00453F7C"/>
    <w:rsid w:val="00454A73"/>
    <w:rsid w:val="0046230D"/>
    <w:rsid w:val="00463310"/>
    <w:rsid w:val="00464683"/>
    <w:rsid w:val="004678F0"/>
    <w:rsid w:val="00472465"/>
    <w:rsid w:val="00472919"/>
    <w:rsid w:val="00473187"/>
    <w:rsid w:val="004752ED"/>
    <w:rsid w:val="00477117"/>
    <w:rsid w:val="004802B7"/>
    <w:rsid w:val="00482562"/>
    <w:rsid w:val="00485AA2"/>
    <w:rsid w:val="00485FCF"/>
    <w:rsid w:val="00486F8F"/>
    <w:rsid w:val="0049553F"/>
    <w:rsid w:val="00495EBB"/>
    <w:rsid w:val="004A147A"/>
    <w:rsid w:val="004A1491"/>
    <w:rsid w:val="004A5ABE"/>
    <w:rsid w:val="004A65B5"/>
    <w:rsid w:val="004A69C8"/>
    <w:rsid w:val="004A6C43"/>
    <w:rsid w:val="004A6F21"/>
    <w:rsid w:val="004B342F"/>
    <w:rsid w:val="004B5504"/>
    <w:rsid w:val="004B60DE"/>
    <w:rsid w:val="004C4B6B"/>
    <w:rsid w:val="004C7686"/>
    <w:rsid w:val="004D30FC"/>
    <w:rsid w:val="004D38AC"/>
    <w:rsid w:val="004D4CF8"/>
    <w:rsid w:val="004D523D"/>
    <w:rsid w:val="004D6EF5"/>
    <w:rsid w:val="004E22F2"/>
    <w:rsid w:val="004E7191"/>
    <w:rsid w:val="004E7923"/>
    <w:rsid w:val="004E79C8"/>
    <w:rsid w:val="004F0AAE"/>
    <w:rsid w:val="004F26C8"/>
    <w:rsid w:val="004F2AA8"/>
    <w:rsid w:val="004F518D"/>
    <w:rsid w:val="004F7C7D"/>
    <w:rsid w:val="005023FE"/>
    <w:rsid w:val="005062CB"/>
    <w:rsid w:val="00506934"/>
    <w:rsid w:val="005076C2"/>
    <w:rsid w:val="005118EA"/>
    <w:rsid w:val="00515F02"/>
    <w:rsid w:val="00525651"/>
    <w:rsid w:val="00525E85"/>
    <w:rsid w:val="0052779A"/>
    <w:rsid w:val="00530BFB"/>
    <w:rsid w:val="0053297A"/>
    <w:rsid w:val="00533597"/>
    <w:rsid w:val="00534FD4"/>
    <w:rsid w:val="005360DC"/>
    <w:rsid w:val="00536702"/>
    <w:rsid w:val="00540B98"/>
    <w:rsid w:val="00544082"/>
    <w:rsid w:val="00551FCF"/>
    <w:rsid w:val="0055250E"/>
    <w:rsid w:val="00552E82"/>
    <w:rsid w:val="005534A4"/>
    <w:rsid w:val="00554DA7"/>
    <w:rsid w:val="0055609B"/>
    <w:rsid w:val="00557FC6"/>
    <w:rsid w:val="005619EF"/>
    <w:rsid w:val="00561E14"/>
    <w:rsid w:val="00565746"/>
    <w:rsid w:val="00566A2E"/>
    <w:rsid w:val="00566C60"/>
    <w:rsid w:val="00567154"/>
    <w:rsid w:val="0057016A"/>
    <w:rsid w:val="00575BED"/>
    <w:rsid w:val="00577E70"/>
    <w:rsid w:val="005814A1"/>
    <w:rsid w:val="00585253"/>
    <w:rsid w:val="005856F0"/>
    <w:rsid w:val="00590679"/>
    <w:rsid w:val="00591931"/>
    <w:rsid w:val="00592EB3"/>
    <w:rsid w:val="005946C3"/>
    <w:rsid w:val="005A01AE"/>
    <w:rsid w:val="005A0977"/>
    <w:rsid w:val="005A0CB6"/>
    <w:rsid w:val="005A3802"/>
    <w:rsid w:val="005A6504"/>
    <w:rsid w:val="005A652F"/>
    <w:rsid w:val="005A658B"/>
    <w:rsid w:val="005B10BE"/>
    <w:rsid w:val="005B2188"/>
    <w:rsid w:val="005B4608"/>
    <w:rsid w:val="005B4FB6"/>
    <w:rsid w:val="005B5D03"/>
    <w:rsid w:val="005B653C"/>
    <w:rsid w:val="005B714B"/>
    <w:rsid w:val="005C23A1"/>
    <w:rsid w:val="005C3A53"/>
    <w:rsid w:val="005C3F68"/>
    <w:rsid w:val="005D30E5"/>
    <w:rsid w:val="005D33D3"/>
    <w:rsid w:val="005E1CD4"/>
    <w:rsid w:val="005E41B6"/>
    <w:rsid w:val="005E4339"/>
    <w:rsid w:val="005E4BB3"/>
    <w:rsid w:val="005F04B9"/>
    <w:rsid w:val="005F2519"/>
    <w:rsid w:val="005F57BC"/>
    <w:rsid w:val="00601651"/>
    <w:rsid w:val="0060590C"/>
    <w:rsid w:val="0060689D"/>
    <w:rsid w:val="00610F07"/>
    <w:rsid w:val="006121AD"/>
    <w:rsid w:val="0062112F"/>
    <w:rsid w:val="00622474"/>
    <w:rsid w:val="00624575"/>
    <w:rsid w:val="006252E4"/>
    <w:rsid w:val="006253DD"/>
    <w:rsid w:val="00631583"/>
    <w:rsid w:val="00641591"/>
    <w:rsid w:val="00641762"/>
    <w:rsid w:val="00643DCE"/>
    <w:rsid w:val="00652AF6"/>
    <w:rsid w:val="00653AE7"/>
    <w:rsid w:val="00657888"/>
    <w:rsid w:val="006602DB"/>
    <w:rsid w:val="00661BF5"/>
    <w:rsid w:val="0066577A"/>
    <w:rsid w:val="00667171"/>
    <w:rsid w:val="00674BB2"/>
    <w:rsid w:val="006769DE"/>
    <w:rsid w:val="00677497"/>
    <w:rsid w:val="00681DCE"/>
    <w:rsid w:val="00683A40"/>
    <w:rsid w:val="00684F81"/>
    <w:rsid w:val="00685C70"/>
    <w:rsid w:val="00686422"/>
    <w:rsid w:val="00686789"/>
    <w:rsid w:val="00687D30"/>
    <w:rsid w:val="006908EA"/>
    <w:rsid w:val="00694732"/>
    <w:rsid w:val="00697652"/>
    <w:rsid w:val="006A0064"/>
    <w:rsid w:val="006A0D11"/>
    <w:rsid w:val="006A6086"/>
    <w:rsid w:val="006A6F6B"/>
    <w:rsid w:val="006A709C"/>
    <w:rsid w:val="006B003C"/>
    <w:rsid w:val="006B1797"/>
    <w:rsid w:val="006B4A18"/>
    <w:rsid w:val="006B796A"/>
    <w:rsid w:val="006B7FF7"/>
    <w:rsid w:val="006C1C3A"/>
    <w:rsid w:val="006C34A1"/>
    <w:rsid w:val="006C4184"/>
    <w:rsid w:val="006C4A79"/>
    <w:rsid w:val="006C69B1"/>
    <w:rsid w:val="006D016F"/>
    <w:rsid w:val="006D2CE6"/>
    <w:rsid w:val="006D2D37"/>
    <w:rsid w:val="006D3024"/>
    <w:rsid w:val="006D5B0F"/>
    <w:rsid w:val="006D6A8A"/>
    <w:rsid w:val="006D7C69"/>
    <w:rsid w:val="006E02F7"/>
    <w:rsid w:val="006E0390"/>
    <w:rsid w:val="006E0871"/>
    <w:rsid w:val="006E38C6"/>
    <w:rsid w:val="006E3D65"/>
    <w:rsid w:val="006F0C63"/>
    <w:rsid w:val="006F3169"/>
    <w:rsid w:val="006F5950"/>
    <w:rsid w:val="006F7287"/>
    <w:rsid w:val="00701262"/>
    <w:rsid w:val="00704B01"/>
    <w:rsid w:val="00706A8A"/>
    <w:rsid w:val="00716199"/>
    <w:rsid w:val="00720FA6"/>
    <w:rsid w:val="00724212"/>
    <w:rsid w:val="007245A9"/>
    <w:rsid w:val="00724D83"/>
    <w:rsid w:val="007321E0"/>
    <w:rsid w:val="007364A3"/>
    <w:rsid w:val="00742010"/>
    <w:rsid w:val="0074204A"/>
    <w:rsid w:val="00742724"/>
    <w:rsid w:val="00742991"/>
    <w:rsid w:val="00744363"/>
    <w:rsid w:val="00745530"/>
    <w:rsid w:val="00750022"/>
    <w:rsid w:val="007576D0"/>
    <w:rsid w:val="007619B4"/>
    <w:rsid w:val="00762426"/>
    <w:rsid w:val="0076484E"/>
    <w:rsid w:val="00767AFD"/>
    <w:rsid w:val="00773BA2"/>
    <w:rsid w:val="00777307"/>
    <w:rsid w:val="0077730A"/>
    <w:rsid w:val="00784B33"/>
    <w:rsid w:val="00787929"/>
    <w:rsid w:val="007904F2"/>
    <w:rsid w:val="0079215F"/>
    <w:rsid w:val="00793FF3"/>
    <w:rsid w:val="00794777"/>
    <w:rsid w:val="00794D27"/>
    <w:rsid w:val="00794DD3"/>
    <w:rsid w:val="00796187"/>
    <w:rsid w:val="007A1A98"/>
    <w:rsid w:val="007B116D"/>
    <w:rsid w:val="007B388D"/>
    <w:rsid w:val="007B7763"/>
    <w:rsid w:val="007B7E6E"/>
    <w:rsid w:val="007C3E83"/>
    <w:rsid w:val="007C4BFF"/>
    <w:rsid w:val="007C4CF5"/>
    <w:rsid w:val="007D0BBC"/>
    <w:rsid w:val="007D6730"/>
    <w:rsid w:val="007E0075"/>
    <w:rsid w:val="007E7EBB"/>
    <w:rsid w:val="007F2F7E"/>
    <w:rsid w:val="007F4B7B"/>
    <w:rsid w:val="007F4D2F"/>
    <w:rsid w:val="007F521E"/>
    <w:rsid w:val="00805341"/>
    <w:rsid w:val="00814967"/>
    <w:rsid w:val="00817716"/>
    <w:rsid w:val="008178D8"/>
    <w:rsid w:val="00823986"/>
    <w:rsid w:val="00824A3A"/>
    <w:rsid w:val="00827397"/>
    <w:rsid w:val="00830979"/>
    <w:rsid w:val="00831169"/>
    <w:rsid w:val="008331DC"/>
    <w:rsid w:val="008341F4"/>
    <w:rsid w:val="008342C2"/>
    <w:rsid w:val="00834CBE"/>
    <w:rsid w:val="00840FE4"/>
    <w:rsid w:val="00841883"/>
    <w:rsid w:val="00842B9F"/>
    <w:rsid w:val="008465F3"/>
    <w:rsid w:val="00852075"/>
    <w:rsid w:val="008549CB"/>
    <w:rsid w:val="00855C33"/>
    <w:rsid w:val="0085771E"/>
    <w:rsid w:val="00857F6B"/>
    <w:rsid w:val="00862862"/>
    <w:rsid w:val="00863574"/>
    <w:rsid w:val="008639F3"/>
    <w:rsid w:val="00864DE4"/>
    <w:rsid w:val="00865D9D"/>
    <w:rsid w:val="008661F0"/>
    <w:rsid w:val="00872C47"/>
    <w:rsid w:val="00874112"/>
    <w:rsid w:val="0087415C"/>
    <w:rsid w:val="00874B10"/>
    <w:rsid w:val="00883022"/>
    <w:rsid w:val="00884606"/>
    <w:rsid w:val="0089014E"/>
    <w:rsid w:val="008911F3"/>
    <w:rsid w:val="00895618"/>
    <w:rsid w:val="008A08BD"/>
    <w:rsid w:val="008A0FC6"/>
    <w:rsid w:val="008A2142"/>
    <w:rsid w:val="008A23A3"/>
    <w:rsid w:val="008A619F"/>
    <w:rsid w:val="008B40D5"/>
    <w:rsid w:val="008B494E"/>
    <w:rsid w:val="008B5270"/>
    <w:rsid w:val="008C06F8"/>
    <w:rsid w:val="008C4895"/>
    <w:rsid w:val="008C4A49"/>
    <w:rsid w:val="008C697F"/>
    <w:rsid w:val="008C6D94"/>
    <w:rsid w:val="008C7FBE"/>
    <w:rsid w:val="008D00ED"/>
    <w:rsid w:val="008D1710"/>
    <w:rsid w:val="008D35ED"/>
    <w:rsid w:val="008D6A90"/>
    <w:rsid w:val="008E004D"/>
    <w:rsid w:val="008E0932"/>
    <w:rsid w:val="008E169E"/>
    <w:rsid w:val="008E2BA5"/>
    <w:rsid w:val="008E713B"/>
    <w:rsid w:val="008E78D2"/>
    <w:rsid w:val="008F2C81"/>
    <w:rsid w:val="008F4182"/>
    <w:rsid w:val="00900D46"/>
    <w:rsid w:val="00900F87"/>
    <w:rsid w:val="009029B0"/>
    <w:rsid w:val="00904E61"/>
    <w:rsid w:val="009055EA"/>
    <w:rsid w:val="009122B1"/>
    <w:rsid w:val="0091624B"/>
    <w:rsid w:val="00923925"/>
    <w:rsid w:val="00923980"/>
    <w:rsid w:val="00930117"/>
    <w:rsid w:val="009332BD"/>
    <w:rsid w:val="00933DC6"/>
    <w:rsid w:val="0093507B"/>
    <w:rsid w:val="00937334"/>
    <w:rsid w:val="00945344"/>
    <w:rsid w:val="00946540"/>
    <w:rsid w:val="00946DB6"/>
    <w:rsid w:val="00952736"/>
    <w:rsid w:val="009546A8"/>
    <w:rsid w:val="0095593F"/>
    <w:rsid w:val="00964B2C"/>
    <w:rsid w:val="009662E9"/>
    <w:rsid w:val="00974DFE"/>
    <w:rsid w:val="00981B7D"/>
    <w:rsid w:val="0098270A"/>
    <w:rsid w:val="00982A33"/>
    <w:rsid w:val="00984EA1"/>
    <w:rsid w:val="00985EC0"/>
    <w:rsid w:val="00986F8A"/>
    <w:rsid w:val="0099041D"/>
    <w:rsid w:val="00990FEA"/>
    <w:rsid w:val="00993456"/>
    <w:rsid w:val="009969B1"/>
    <w:rsid w:val="009A0056"/>
    <w:rsid w:val="009A15AA"/>
    <w:rsid w:val="009A31C1"/>
    <w:rsid w:val="009A4619"/>
    <w:rsid w:val="009A7A7B"/>
    <w:rsid w:val="009B27B7"/>
    <w:rsid w:val="009B3054"/>
    <w:rsid w:val="009B4531"/>
    <w:rsid w:val="009B59BC"/>
    <w:rsid w:val="009B78E4"/>
    <w:rsid w:val="009C1260"/>
    <w:rsid w:val="009C2164"/>
    <w:rsid w:val="009C741C"/>
    <w:rsid w:val="009D0EAE"/>
    <w:rsid w:val="009D1E7F"/>
    <w:rsid w:val="009D3453"/>
    <w:rsid w:val="009D4F87"/>
    <w:rsid w:val="009E21C8"/>
    <w:rsid w:val="009E2430"/>
    <w:rsid w:val="009E2842"/>
    <w:rsid w:val="009E3C5E"/>
    <w:rsid w:val="009E5967"/>
    <w:rsid w:val="009E6CE0"/>
    <w:rsid w:val="009F13BF"/>
    <w:rsid w:val="009F2998"/>
    <w:rsid w:val="009F2D10"/>
    <w:rsid w:val="009F4A70"/>
    <w:rsid w:val="009F7891"/>
    <w:rsid w:val="00A118BD"/>
    <w:rsid w:val="00A12956"/>
    <w:rsid w:val="00A13ED3"/>
    <w:rsid w:val="00A210C2"/>
    <w:rsid w:val="00A21A81"/>
    <w:rsid w:val="00A256C2"/>
    <w:rsid w:val="00A258C3"/>
    <w:rsid w:val="00A27434"/>
    <w:rsid w:val="00A3458F"/>
    <w:rsid w:val="00A356C5"/>
    <w:rsid w:val="00A35CC8"/>
    <w:rsid w:val="00A442AA"/>
    <w:rsid w:val="00A45F0F"/>
    <w:rsid w:val="00A46A76"/>
    <w:rsid w:val="00A46E1A"/>
    <w:rsid w:val="00A55D32"/>
    <w:rsid w:val="00A574D9"/>
    <w:rsid w:val="00A64B9B"/>
    <w:rsid w:val="00A64FE6"/>
    <w:rsid w:val="00A66968"/>
    <w:rsid w:val="00A6716F"/>
    <w:rsid w:val="00A67690"/>
    <w:rsid w:val="00A7132B"/>
    <w:rsid w:val="00A77254"/>
    <w:rsid w:val="00A84FBB"/>
    <w:rsid w:val="00A85AC0"/>
    <w:rsid w:val="00A85E6A"/>
    <w:rsid w:val="00A931FC"/>
    <w:rsid w:val="00A95FD2"/>
    <w:rsid w:val="00A96C8F"/>
    <w:rsid w:val="00AA0FF6"/>
    <w:rsid w:val="00AA1969"/>
    <w:rsid w:val="00AA2E34"/>
    <w:rsid w:val="00AA3305"/>
    <w:rsid w:val="00AA4410"/>
    <w:rsid w:val="00AB0099"/>
    <w:rsid w:val="00AB099D"/>
    <w:rsid w:val="00AB1B5B"/>
    <w:rsid w:val="00AB25A0"/>
    <w:rsid w:val="00AB3A7B"/>
    <w:rsid w:val="00AB5C2C"/>
    <w:rsid w:val="00AB6061"/>
    <w:rsid w:val="00AB72A5"/>
    <w:rsid w:val="00AC4429"/>
    <w:rsid w:val="00AC707E"/>
    <w:rsid w:val="00AC7904"/>
    <w:rsid w:val="00AD197B"/>
    <w:rsid w:val="00AE7B56"/>
    <w:rsid w:val="00AF4EB8"/>
    <w:rsid w:val="00AF596C"/>
    <w:rsid w:val="00B03A2F"/>
    <w:rsid w:val="00B13F44"/>
    <w:rsid w:val="00B1701C"/>
    <w:rsid w:val="00B24129"/>
    <w:rsid w:val="00B32F47"/>
    <w:rsid w:val="00B45DB4"/>
    <w:rsid w:val="00B50406"/>
    <w:rsid w:val="00B576DA"/>
    <w:rsid w:val="00B57FE8"/>
    <w:rsid w:val="00B610C9"/>
    <w:rsid w:val="00B7104C"/>
    <w:rsid w:val="00B72F5C"/>
    <w:rsid w:val="00B74D6F"/>
    <w:rsid w:val="00B76587"/>
    <w:rsid w:val="00B81421"/>
    <w:rsid w:val="00B876DB"/>
    <w:rsid w:val="00B87776"/>
    <w:rsid w:val="00B90329"/>
    <w:rsid w:val="00B90A6F"/>
    <w:rsid w:val="00B972F3"/>
    <w:rsid w:val="00BA0A88"/>
    <w:rsid w:val="00BA5776"/>
    <w:rsid w:val="00BA6882"/>
    <w:rsid w:val="00BB1151"/>
    <w:rsid w:val="00BB2FBE"/>
    <w:rsid w:val="00BC017B"/>
    <w:rsid w:val="00BD2A61"/>
    <w:rsid w:val="00BD35D7"/>
    <w:rsid w:val="00BD51E2"/>
    <w:rsid w:val="00BE0BBC"/>
    <w:rsid w:val="00BE561A"/>
    <w:rsid w:val="00BE7956"/>
    <w:rsid w:val="00BF09EA"/>
    <w:rsid w:val="00BF2F91"/>
    <w:rsid w:val="00BF30E0"/>
    <w:rsid w:val="00BF3243"/>
    <w:rsid w:val="00BF42FA"/>
    <w:rsid w:val="00BF55DA"/>
    <w:rsid w:val="00BF7D0B"/>
    <w:rsid w:val="00C00899"/>
    <w:rsid w:val="00C00A2A"/>
    <w:rsid w:val="00C11BF8"/>
    <w:rsid w:val="00C132D4"/>
    <w:rsid w:val="00C15EF6"/>
    <w:rsid w:val="00C15F0B"/>
    <w:rsid w:val="00C248B0"/>
    <w:rsid w:val="00C24C00"/>
    <w:rsid w:val="00C25EDF"/>
    <w:rsid w:val="00C33ABD"/>
    <w:rsid w:val="00C347DD"/>
    <w:rsid w:val="00C36694"/>
    <w:rsid w:val="00C36ABA"/>
    <w:rsid w:val="00C40DEF"/>
    <w:rsid w:val="00C4368D"/>
    <w:rsid w:val="00C44337"/>
    <w:rsid w:val="00C463E2"/>
    <w:rsid w:val="00C510BE"/>
    <w:rsid w:val="00C573D1"/>
    <w:rsid w:val="00C577BB"/>
    <w:rsid w:val="00C72282"/>
    <w:rsid w:val="00C75C4E"/>
    <w:rsid w:val="00C7659A"/>
    <w:rsid w:val="00C77DA8"/>
    <w:rsid w:val="00C84BCB"/>
    <w:rsid w:val="00C9073D"/>
    <w:rsid w:val="00C924E0"/>
    <w:rsid w:val="00C92F12"/>
    <w:rsid w:val="00C93536"/>
    <w:rsid w:val="00C93CBD"/>
    <w:rsid w:val="00C94399"/>
    <w:rsid w:val="00C94BD6"/>
    <w:rsid w:val="00CA001F"/>
    <w:rsid w:val="00CB101C"/>
    <w:rsid w:val="00CB1F24"/>
    <w:rsid w:val="00CC11B1"/>
    <w:rsid w:val="00CC179C"/>
    <w:rsid w:val="00CC2122"/>
    <w:rsid w:val="00CC2BA2"/>
    <w:rsid w:val="00CD023B"/>
    <w:rsid w:val="00CD0B24"/>
    <w:rsid w:val="00CD69C9"/>
    <w:rsid w:val="00CE0269"/>
    <w:rsid w:val="00CE2E1B"/>
    <w:rsid w:val="00CE333B"/>
    <w:rsid w:val="00CE34FA"/>
    <w:rsid w:val="00CE41D3"/>
    <w:rsid w:val="00CE49D5"/>
    <w:rsid w:val="00CF1AF2"/>
    <w:rsid w:val="00CF34A3"/>
    <w:rsid w:val="00CF4F66"/>
    <w:rsid w:val="00CF6074"/>
    <w:rsid w:val="00D00CB9"/>
    <w:rsid w:val="00D02DFB"/>
    <w:rsid w:val="00D0334B"/>
    <w:rsid w:val="00D054F5"/>
    <w:rsid w:val="00D05880"/>
    <w:rsid w:val="00D10645"/>
    <w:rsid w:val="00D120D5"/>
    <w:rsid w:val="00D1215F"/>
    <w:rsid w:val="00D1431C"/>
    <w:rsid w:val="00D16E94"/>
    <w:rsid w:val="00D200A0"/>
    <w:rsid w:val="00D22AC0"/>
    <w:rsid w:val="00D22C88"/>
    <w:rsid w:val="00D23A8C"/>
    <w:rsid w:val="00D27E40"/>
    <w:rsid w:val="00D27F03"/>
    <w:rsid w:val="00D307A5"/>
    <w:rsid w:val="00D31982"/>
    <w:rsid w:val="00D34649"/>
    <w:rsid w:val="00D36C5F"/>
    <w:rsid w:val="00D40A4A"/>
    <w:rsid w:val="00D520B5"/>
    <w:rsid w:val="00D5630D"/>
    <w:rsid w:val="00D5664F"/>
    <w:rsid w:val="00D61C50"/>
    <w:rsid w:val="00D705AC"/>
    <w:rsid w:val="00D70779"/>
    <w:rsid w:val="00D71628"/>
    <w:rsid w:val="00D73D98"/>
    <w:rsid w:val="00D7419F"/>
    <w:rsid w:val="00D7620B"/>
    <w:rsid w:val="00D77DF1"/>
    <w:rsid w:val="00D8726B"/>
    <w:rsid w:val="00D942FD"/>
    <w:rsid w:val="00DA2960"/>
    <w:rsid w:val="00DA33B2"/>
    <w:rsid w:val="00DA4EB3"/>
    <w:rsid w:val="00DB0CBA"/>
    <w:rsid w:val="00DB18D9"/>
    <w:rsid w:val="00DB26DA"/>
    <w:rsid w:val="00DB314B"/>
    <w:rsid w:val="00DB3368"/>
    <w:rsid w:val="00DB365B"/>
    <w:rsid w:val="00DB5AAD"/>
    <w:rsid w:val="00DC0118"/>
    <w:rsid w:val="00DC07B5"/>
    <w:rsid w:val="00DC4FEE"/>
    <w:rsid w:val="00DC509C"/>
    <w:rsid w:val="00DC5365"/>
    <w:rsid w:val="00DC6A24"/>
    <w:rsid w:val="00DC76A2"/>
    <w:rsid w:val="00DD0C05"/>
    <w:rsid w:val="00DD0EE2"/>
    <w:rsid w:val="00DD1743"/>
    <w:rsid w:val="00DD2119"/>
    <w:rsid w:val="00DE25AB"/>
    <w:rsid w:val="00DE2C4B"/>
    <w:rsid w:val="00DE3CF7"/>
    <w:rsid w:val="00DE598A"/>
    <w:rsid w:val="00DE69ED"/>
    <w:rsid w:val="00DE72AB"/>
    <w:rsid w:val="00DF0BD5"/>
    <w:rsid w:val="00DF1954"/>
    <w:rsid w:val="00DF2331"/>
    <w:rsid w:val="00DF273C"/>
    <w:rsid w:val="00DF2AAA"/>
    <w:rsid w:val="00DF3A60"/>
    <w:rsid w:val="00DF7C87"/>
    <w:rsid w:val="00E06A27"/>
    <w:rsid w:val="00E07B4C"/>
    <w:rsid w:val="00E101A2"/>
    <w:rsid w:val="00E105B2"/>
    <w:rsid w:val="00E11953"/>
    <w:rsid w:val="00E13997"/>
    <w:rsid w:val="00E13A5F"/>
    <w:rsid w:val="00E14113"/>
    <w:rsid w:val="00E14313"/>
    <w:rsid w:val="00E1769E"/>
    <w:rsid w:val="00E21245"/>
    <w:rsid w:val="00E242E3"/>
    <w:rsid w:val="00E24A5D"/>
    <w:rsid w:val="00E24FA2"/>
    <w:rsid w:val="00E3173E"/>
    <w:rsid w:val="00E33906"/>
    <w:rsid w:val="00E345BB"/>
    <w:rsid w:val="00E37B67"/>
    <w:rsid w:val="00E41D30"/>
    <w:rsid w:val="00E44D14"/>
    <w:rsid w:val="00E467CE"/>
    <w:rsid w:val="00E476CA"/>
    <w:rsid w:val="00E47C58"/>
    <w:rsid w:val="00E50871"/>
    <w:rsid w:val="00E51702"/>
    <w:rsid w:val="00E53199"/>
    <w:rsid w:val="00E53B85"/>
    <w:rsid w:val="00E54C79"/>
    <w:rsid w:val="00E56AE3"/>
    <w:rsid w:val="00E570FC"/>
    <w:rsid w:val="00E61703"/>
    <w:rsid w:val="00E620FE"/>
    <w:rsid w:val="00E63C4B"/>
    <w:rsid w:val="00E63F50"/>
    <w:rsid w:val="00E7278D"/>
    <w:rsid w:val="00E74AA4"/>
    <w:rsid w:val="00E75541"/>
    <w:rsid w:val="00E76BB4"/>
    <w:rsid w:val="00E81050"/>
    <w:rsid w:val="00E821E4"/>
    <w:rsid w:val="00E82F1F"/>
    <w:rsid w:val="00E9515B"/>
    <w:rsid w:val="00E95AA7"/>
    <w:rsid w:val="00EA082B"/>
    <w:rsid w:val="00EA1623"/>
    <w:rsid w:val="00EA19BD"/>
    <w:rsid w:val="00EA59AB"/>
    <w:rsid w:val="00EB2A23"/>
    <w:rsid w:val="00EB63C6"/>
    <w:rsid w:val="00EB77F1"/>
    <w:rsid w:val="00EC024F"/>
    <w:rsid w:val="00EC4D7C"/>
    <w:rsid w:val="00EC5301"/>
    <w:rsid w:val="00ED0262"/>
    <w:rsid w:val="00ED03FE"/>
    <w:rsid w:val="00ED1BEE"/>
    <w:rsid w:val="00ED3BE5"/>
    <w:rsid w:val="00ED5668"/>
    <w:rsid w:val="00ED6458"/>
    <w:rsid w:val="00ED78A8"/>
    <w:rsid w:val="00EE040E"/>
    <w:rsid w:val="00EE11FC"/>
    <w:rsid w:val="00EE47E5"/>
    <w:rsid w:val="00EE481D"/>
    <w:rsid w:val="00EE508A"/>
    <w:rsid w:val="00EE729B"/>
    <w:rsid w:val="00EE77A7"/>
    <w:rsid w:val="00EF0AD4"/>
    <w:rsid w:val="00EF12FA"/>
    <w:rsid w:val="00EF2DB4"/>
    <w:rsid w:val="00EF5123"/>
    <w:rsid w:val="00EF7BAE"/>
    <w:rsid w:val="00F00D3C"/>
    <w:rsid w:val="00F00D65"/>
    <w:rsid w:val="00F016FB"/>
    <w:rsid w:val="00F051E0"/>
    <w:rsid w:val="00F07B36"/>
    <w:rsid w:val="00F101D6"/>
    <w:rsid w:val="00F10444"/>
    <w:rsid w:val="00F15B50"/>
    <w:rsid w:val="00F16625"/>
    <w:rsid w:val="00F17179"/>
    <w:rsid w:val="00F20DDD"/>
    <w:rsid w:val="00F20EE3"/>
    <w:rsid w:val="00F2668B"/>
    <w:rsid w:val="00F310BB"/>
    <w:rsid w:val="00F31393"/>
    <w:rsid w:val="00F32A5A"/>
    <w:rsid w:val="00F339C7"/>
    <w:rsid w:val="00F35E28"/>
    <w:rsid w:val="00F37D55"/>
    <w:rsid w:val="00F42E08"/>
    <w:rsid w:val="00F44FC4"/>
    <w:rsid w:val="00F4504F"/>
    <w:rsid w:val="00F47B7E"/>
    <w:rsid w:val="00F53FB0"/>
    <w:rsid w:val="00F56F89"/>
    <w:rsid w:val="00F57476"/>
    <w:rsid w:val="00F57BF6"/>
    <w:rsid w:val="00F57EE2"/>
    <w:rsid w:val="00F60AEF"/>
    <w:rsid w:val="00F64A9F"/>
    <w:rsid w:val="00F77280"/>
    <w:rsid w:val="00F776BB"/>
    <w:rsid w:val="00F81DFE"/>
    <w:rsid w:val="00F8320C"/>
    <w:rsid w:val="00F84C21"/>
    <w:rsid w:val="00F85DCE"/>
    <w:rsid w:val="00F86240"/>
    <w:rsid w:val="00F91816"/>
    <w:rsid w:val="00F9330C"/>
    <w:rsid w:val="00F9411F"/>
    <w:rsid w:val="00F97C27"/>
    <w:rsid w:val="00FA202C"/>
    <w:rsid w:val="00FA3404"/>
    <w:rsid w:val="00FA4F4C"/>
    <w:rsid w:val="00FA5853"/>
    <w:rsid w:val="00FA68E2"/>
    <w:rsid w:val="00FB1F68"/>
    <w:rsid w:val="00FB2FC5"/>
    <w:rsid w:val="00FB35F8"/>
    <w:rsid w:val="00FB3614"/>
    <w:rsid w:val="00FB52BA"/>
    <w:rsid w:val="00FB72C1"/>
    <w:rsid w:val="00FB745E"/>
    <w:rsid w:val="00FC3CB7"/>
    <w:rsid w:val="00FC7112"/>
    <w:rsid w:val="00FD5228"/>
    <w:rsid w:val="00FD5802"/>
    <w:rsid w:val="00FD653F"/>
    <w:rsid w:val="00FD723D"/>
    <w:rsid w:val="00FE00C3"/>
    <w:rsid w:val="00FE1CAF"/>
    <w:rsid w:val="00FE25B6"/>
    <w:rsid w:val="00FE320F"/>
    <w:rsid w:val="00FE7E26"/>
    <w:rsid w:val="00FF3915"/>
    <w:rsid w:val="00FF59FA"/>
    <w:rsid w:val="00FF5F51"/>
    <w:rsid w:val="00FF6088"/>
    <w:rsid w:val="00FF7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8145B"/>
  <w15:chartTrackingRefBased/>
  <w15:docId w15:val="{B33AB627-C8CD-4C2C-A16B-31A5038B2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450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50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504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50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504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50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50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50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50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50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450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4504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4504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4504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4504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4504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4504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4504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450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450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50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450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450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4504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4504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4504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450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4504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4504F"/>
    <w:rPr>
      <w:b/>
      <w:bCs/>
      <w:smallCaps/>
      <w:color w:val="2F5496" w:themeColor="accent1" w:themeShade="BF"/>
      <w:spacing w:val="5"/>
    </w:rPr>
  </w:style>
  <w:style w:type="character" w:styleId="ac">
    <w:name w:val="footnote reference"/>
    <w:uiPriority w:val="99"/>
    <w:qFormat/>
    <w:rsid w:val="00982A33"/>
    <w:rPr>
      <w:vertAlign w:val="superscript"/>
    </w:rPr>
  </w:style>
  <w:style w:type="paragraph" w:styleId="ad">
    <w:name w:val="footnote text"/>
    <w:basedOn w:val="a"/>
    <w:link w:val="ae"/>
    <w:uiPriority w:val="99"/>
    <w:qFormat/>
    <w:rsid w:val="00982A3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uiPriority w:val="99"/>
    <w:qFormat/>
    <w:rsid w:val="00982A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Normal (Web)"/>
    <w:basedOn w:val="a"/>
    <w:qFormat/>
    <w:rsid w:val="00982A33"/>
    <w:pPr>
      <w:spacing w:before="280" w:after="280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18</Pages>
  <Words>4940</Words>
  <Characters>28163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Zalimkhan Nagoev</dc:creator>
  <cp:keywords/>
  <dc:description/>
  <cp:lastModifiedBy>haosit13</cp:lastModifiedBy>
  <cp:revision>27</cp:revision>
  <dcterms:created xsi:type="dcterms:W3CDTF">2025-05-24T14:01:00Z</dcterms:created>
  <dcterms:modified xsi:type="dcterms:W3CDTF">2025-07-10T09:48:00Z</dcterms:modified>
</cp:coreProperties>
</file>