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1597" w:rsidRPr="008A75BA" w:rsidRDefault="00171597" w:rsidP="00171597">
      <w:pPr>
        <w:rPr>
          <w:sz w:val="22"/>
          <w:szCs w:val="22"/>
          <w:lang w:val="en-US"/>
        </w:rPr>
      </w:pPr>
      <w:r w:rsidRPr="008A75BA">
        <w:rPr>
          <w:i/>
          <w:iCs/>
          <w:sz w:val="22"/>
          <w:szCs w:val="22"/>
          <w:lang w:val="en-US"/>
        </w:rPr>
        <w:t>MSC: 68</w:t>
      </w:r>
      <w:r w:rsidRPr="008A75BA">
        <w:rPr>
          <w:i/>
          <w:iCs/>
          <w:sz w:val="22"/>
          <w:szCs w:val="22"/>
        </w:rPr>
        <w:t>Т</w:t>
      </w:r>
      <w:r w:rsidRPr="008A75BA">
        <w:rPr>
          <w:i/>
          <w:iCs/>
          <w:sz w:val="22"/>
          <w:szCs w:val="22"/>
          <w:lang w:val="en-US"/>
        </w:rPr>
        <w:t>42</w:t>
      </w:r>
      <w:r w:rsidRPr="008A75BA">
        <w:rPr>
          <w:sz w:val="22"/>
          <w:szCs w:val="22"/>
          <w:lang w:val="en-US"/>
        </w:rPr>
        <w:t xml:space="preserve">                                                                                                                           </w:t>
      </w:r>
      <w:r w:rsidRPr="00171597">
        <w:rPr>
          <w:sz w:val="22"/>
          <w:szCs w:val="22"/>
          <w:lang w:val="en-US"/>
        </w:rPr>
        <w:t xml:space="preserve"> </w:t>
      </w:r>
      <w:r w:rsidRPr="008A75BA">
        <w:rPr>
          <w:sz w:val="22"/>
          <w:szCs w:val="22"/>
          <w:lang w:val="en-US"/>
        </w:rPr>
        <w:t xml:space="preserve"> Original article</w:t>
      </w:r>
    </w:p>
    <w:p w:rsidR="00171597" w:rsidRPr="00A5426A" w:rsidRDefault="00171597" w:rsidP="00171597">
      <w:pPr>
        <w:jc w:val="center"/>
        <w:rPr>
          <w:b/>
          <w:sz w:val="10"/>
          <w:szCs w:val="10"/>
          <w:lang w:val="en-US"/>
        </w:rPr>
      </w:pPr>
    </w:p>
    <w:p w:rsidR="00171597" w:rsidRDefault="00171597" w:rsidP="00171597">
      <w:pPr>
        <w:jc w:val="center"/>
        <w:rPr>
          <w:b/>
          <w:sz w:val="28"/>
          <w:szCs w:val="28"/>
          <w:lang w:val="en-US"/>
        </w:rPr>
      </w:pPr>
      <w:r>
        <w:rPr>
          <w:b/>
          <w:sz w:val="28"/>
          <w:szCs w:val="28"/>
          <w:lang w:val="en-US"/>
        </w:rPr>
        <w:t>D</w:t>
      </w:r>
      <w:r w:rsidRPr="00C15BE4">
        <w:rPr>
          <w:b/>
          <w:sz w:val="28"/>
          <w:szCs w:val="28"/>
          <w:lang w:val="en-US"/>
        </w:rPr>
        <w:t xml:space="preserve">evelopment of the intelligent transport system </w:t>
      </w:r>
    </w:p>
    <w:p w:rsidR="00171597" w:rsidRPr="00174D7B" w:rsidRDefault="00171597" w:rsidP="00171597">
      <w:pPr>
        <w:jc w:val="center"/>
        <w:rPr>
          <w:b/>
          <w:sz w:val="28"/>
          <w:szCs w:val="28"/>
          <w:lang w:val="en-US"/>
        </w:rPr>
      </w:pPr>
      <w:r w:rsidRPr="00A73CAD">
        <w:rPr>
          <w:b/>
          <w:sz w:val="28"/>
          <w:szCs w:val="28"/>
          <w:lang w:val="en-US"/>
        </w:rPr>
        <w:t>"</w:t>
      </w:r>
      <w:r w:rsidRPr="00C15BE4">
        <w:rPr>
          <w:b/>
          <w:sz w:val="28"/>
          <w:szCs w:val="28"/>
          <w:lang w:val="en-US"/>
        </w:rPr>
        <w:t>Commercial Transport Management</w:t>
      </w:r>
      <w:r w:rsidRPr="00A73CAD">
        <w:rPr>
          <w:b/>
          <w:sz w:val="28"/>
          <w:szCs w:val="28"/>
          <w:lang w:val="en-US"/>
        </w:rPr>
        <w:t>"</w:t>
      </w:r>
    </w:p>
    <w:p w:rsidR="00171597" w:rsidRPr="009A113D" w:rsidRDefault="00171597" w:rsidP="00171597">
      <w:pPr>
        <w:jc w:val="center"/>
        <w:rPr>
          <w:sz w:val="16"/>
          <w:szCs w:val="16"/>
          <w:lang w:val="en-US"/>
        </w:rPr>
      </w:pPr>
    </w:p>
    <w:p w:rsidR="00171597" w:rsidRPr="002E61E1" w:rsidRDefault="00171597" w:rsidP="00171597">
      <w:pPr>
        <w:jc w:val="center"/>
        <w:rPr>
          <w:b/>
          <w:lang w:val="en-US"/>
        </w:rPr>
      </w:pPr>
      <w:r w:rsidRPr="00C15BE4">
        <w:rPr>
          <w:b/>
          <w:lang w:val="en-US"/>
        </w:rPr>
        <w:t>Z.M.</w:t>
      </w:r>
      <w:r w:rsidRPr="00E2789B">
        <w:rPr>
          <w:b/>
          <w:lang w:val="en-US"/>
        </w:rPr>
        <w:t xml:space="preserve"> </w:t>
      </w:r>
      <w:proofErr w:type="spellStart"/>
      <w:r w:rsidRPr="00C15BE4">
        <w:rPr>
          <w:b/>
          <w:lang w:val="en-US"/>
        </w:rPr>
        <w:t>Albekova</w:t>
      </w:r>
      <w:proofErr w:type="spellEnd"/>
      <w:r w:rsidRPr="00C15BE4">
        <w:rPr>
          <w:b/>
          <w:lang w:val="en-US"/>
        </w:rPr>
        <w:t>,</w:t>
      </w:r>
      <w:r w:rsidRPr="00A733E2">
        <w:rPr>
          <w:b/>
          <w:lang w:val="en-US"/>
        </w:rPr>
        <w:t xml:space="preserve"> </w:t>
      </w:r>
      <w:r w:rsidRPr="00C15BE4">
        <w:rPr>
          <w:b/>
          <w:lang w:val="en-US"/>
        </w:rPr>
        <w:t xml:space="preserve">E.N. </w:t>
      </w:r>
      <w:proofErr w:type="spellStart"/>
      <w:r w:rsidRPr="00C15BE4">
        <w:rPr>
          <w:b/>
          <w:lang w:val="en-US"/>
        </w:rPr>
        <w:t>Novikova</w:t>
      </w:r>
      <w:proofErr w:type="spellEnd"/>
      <w:r w:rsidRPr="00A733E2">
        <w:rPr>
          <w:b/>
          <w:lang w:val="en-US"/>
        </w:rPr>
        <w:t>,</w:t>
      </w:r>
      <w:r w:rsidRPr="00C15BE4">
        <w:rPr>
          <w:b/>
          <w:lang w:val="en-US"/>
        </w:rPr>
        <w:t xml:space="preserve"> R.V. </w:t>
      </w:r>
      <w:proofErr w:type="spellStart"/>
      <w:r w:rsidRPr="00C15BE4">
        <w:rPr>
          <w:b/>
          <w:lang w:val="en-US"/>
        </w:rPr>
        <w:t>Perets</w:t>
      </w:r>
      <w:proofErr w:type="spellEnd"/>
      <w:r w:rsidRPr="00C15BE4">
        <w:rPr>
          <w:b/>
          <w:lang w:val="en-US"/>
        </w:rPr>
        <w:t xml:space="preserve">, I.K. </w:t>
      </w:r>
      <w:proofErr w:type="spellStart"/>
      <w:r w:rsidRPr="00C15BE4">
        <w:rPr>
          <w:b/>
          <w:lang w:val="en-US"/>
        </w:rPr>
        <w:t>Tsyban</w:t>
      </w:r>
      <w:proofErr w:type="spellEnd"/>
      <w:r w:rsidRPr="00C15BE4">
        <w:rPr>
          <w:b/>
          <w:lang w:val="en-US"/>
        </w:rPr>
        <w:t xml:space="preserve">, P.I. </w:t>
      </w:r>
      <w:proofErr w:type="spellStart"/>
      <w:r w:rsidRPr="00C15BE4">
        <w:rPr>
          <w:b/>
          <w:lang w:val="en-US"/>
        </w:rPr>
        <w:t>Plesheshnikov</w:t>
      </w:r>
      <w:proofErr w:type="spellEnd"/>
      <w:r w:rsidRPr="00C15BE4">
        <w:rPr>
          <w:b/>
          <w:lang w:val="en-US"/>
        </w:rPr>
        <w:t xml:space="preserve"> </w:t>
      </w:r>
    </w:p>
    <w:p w:rsidR="00171597" w:rsidRPr="00543C75" w:rsidRDefault="00171597" w:rsidP="00171597">
      <w:pPr>
        <w:jc w:val="both"/>
        <w:rPr>
          <w:sz w:val="16"/>
          <w:szCs w:val="16"/>
          <w:lang w:val="en-US"/>
        </w:rPr>
      </w:pPr>
    </w:p>
    <w:p w:rsidR="00171597" w:rsidRPr="00D14C51" w:rsidRDefault="00171597" w:rsidP="00171597">
      <w:pPr>
        <w:jc w:val="center"/>
        <w:rPr>
          <w:rFonts w:eastAsia="Calibri"/>
          <w:sz w:val="20"/>
          <w:szCs w:val="20"/>
          <w:lang w:val="en-US"/>
        </w:rPr>
      </w:pPr>
      <w:r w:rsidRPr="00F0631B">
        <w:rPr>
          <w:rFonts w:eastAsia="Calibri"/>
          <w:sz w:val="20"/>
          <w:szCs w:val="20"/>
          <w:lang w:val="en-US"/>
        </w:rPr>
        <w:t>In</w:t>
      </w:r>
      <w:r>
        <w:rPr>
          <w:rFonts w:eastAsia="Calibri"/>
          <w:sz w:val="20"/>
          <w:szCs w:val="20"/>
          <w:lang w:val="en-US"/>
        </w:rPr>
        <w:t>stitute of Digital Development</w:t>
      </w:r>
    </w:p>
    <w:p w:rsidR="00171597" w:rsidRPr="00F0631B" w:rsidRDefault="00171597" w:rsidP="00171597">
      <w:pPr>
        <w:jc w:val="center"/>
        <w:rPr>
          <w:rFonts w:eastAsia="Calibri"/>
          <w:sz w:val="20"/>
          <w:szCs w:val="20"/>
          <w:lang w:val="en-US"/>
        </w:rPr>
      </w:pPr>
      <w:r w:rsidRPr="00F0631B">
        <w:rPr>
          <w:rFonts w:eastAsia="Calibri"/>
          <w:sz w:val="20"/>
          <w:szCs w:val="20"/>
          <w:lang w:val="en-US"/>
        </w:rPr>
        <w:t>North Caucasian Federal University</w:t>
      </w:r>
    </w:p>
    <w:p w:rsidR="00171597" w:rsidRPr="00F0631B" w:rsidRDefault="00171597" w:rsidP="00171597">
      <w:pPr>
        <w:jc w:val="center"/>
        <w:rPr>
          <w:rFonts w:eastAsia="Calibri"/>
          <w:sz w:val="20"/>
          <w:szCs w:val="20"/>
          <w:lang w:val="en-US"/>
        </w:rPr>
      </w:pPr>
      <w:r w:rsidRPr="00F0631B">
        <w:rPr>
          <w:rFonts w:eastAsia="Calibri"/>
          <w:sz w:val="20"/>
          <w:szCs w:val="20"/>
          <w:lang w:val="en-US"/>
        </w:rPr>
        <w:t xml:space="preserve">350029, Russia, Stavropol, </w:t>
      </w:r>
      <w:proofErr w:type="spellStart"/>
      <w:r w:rsidRPr="00F0631B">
        <w:rPr>
          <w:rFonts w:eastAsia="Calibri"/>
          <w:sz w:val="20"/>
          <w:szCs w:val="20"/>
          <w:lang w:val="en-US"/>
        </w:rPr>
        <w:t>Kulakov</w:t>
      </w:r>
      <w:proofErr w:type="spellEnd"/>
      <w:r w:rsidRPr="00F0631B">
        <w:rPr>
          <w:rFonts w:eastAsia="Calibri"/>
          <w:sz w:val="20"/>
          <w:szCs w:val="20"/>
          <w:lang w:val="en-US"/>
        </w:rPr>
        <w:t xml:space="preserve"> avenue, 2</w:t>
      </w:r>
    </w:p>
    <w:p w:rsidR="00171597" w:rsidRPr="009A113D" w:rsidRDefault="00171597" w:rsidP="00171597">
      <w:pPr>
        <w:ind w:firstLine="284"/>
        <w:rPr>
          <w:sz w:val="16"/>
          <w:szCs w:val="16"/>
          <w:lang w:val="en-US"/>
        </w:rPr>
      </w:pPr>
    </w:p>
    <w:p w:rsidR="00171597" w:rsidRPr="008A75BA" w:rsidRDefault="00171597" w:rsidP="00171597">
      <w:pPr>
        <w:suppressAutoHyphens/>
        <w:spacing w:line="240" w:lineRule="exact"/>
        <w:ind w:firstLine="284"/>
        <w:jc w:val="both"/>
        <w:rPr>
          <w:sz w:val="22"/>
          <w:szCs w:val="22"/>
          <w:lang w:val="en-US"/>
        </w:rPr>
      </w:pPr>
      <w:r w:rsidRPr="008A75BA">
        <w:rPr>
          <w:b/>
          <w:i/>
          <w:iCs/>
          <w:sz w:val="22"/>
          <w:szCs w:val="22"/>
          <w:lang w:val="en-US"/>
        </w:rPr>
        <w:t>Abstract.</w:t>
      </w:r>
      <w:r w:rsidRPr="008A75BA">
        <w:rPr>
          <w:b/>
          <w:sz w:val="22"/>
          <w:szCs w:val="22"/>
          <w:lang w:val="en-US"/>
        </w:rPr>
        <w:t xml:space="preserve"> </w:t>
      </w:r>
      <w:r w:rsidRPr="008A75BA">
        <w:rPr>
          <w:sz w:val="22"/>
          <w:szCs w:val="22"/>
          <w:lang w:val="en-US"/>
        </w:rPr>
        <w:t>This article is concerned with the development of the intelligent transport system "Commercial Transport Management", similar functioning systems are analyzed, the shortcomings of which were also identified and analyzed so that they can be taken into account and corrected in the system under consideration.</w:t>
      </w:r>
    </w:p>
    <w:p w:rsidR="00171597" w:rsidRPr="008A75BA" w:rsidRDefault="00171597" w:rsidP="00171597">
      <w:pPr>
        <w:suppressAutoHyphens/>
        <w:ind w:firstLine="284"/>
        <w:jc w:val="both"/>
        <w:rPr>
          <w:b/>
          <w:sz w:val="22"/>
          <w:szCs w:val="22"/>
          <w:lang w:val="en-US"/>
        </w:rPr>
      </w:pPr>
    </w:p>
    <w:p w:rsidR="00171597" w:rsidRPr="008A75BA" w:rsidRDefault="00171597" w:rsidP="00171597">
      <w:pPr>
        <w:suppressAutoHyphens/>
        <w:ind w:firstLine="284"/>
        <w:jc w:val="both"/>
        <w:rPr>
          <w:sz w:val="22"/>
          <w:szCs w:val="22"/>
          <w:lang w:val="en-US"/>
        </w:rPr>
      </w:pPr>
      <w:r w:rsidRPr="008A75BA">
        <w:rPr>
          <w:b/>
          <w:i/>
          <w:sz w:val="22"/>
          <w:szCs w:val="22"/>
          <w:lang w:val="en-US"/>
        </w:rPr>
        <w:t>Keywords</w:t>
      </w:r>
      <w:r w:rsidRPr="008A75BA">
        <w:rPr>
          <w:i/>
          <w:sz w:val="22"/>
          <w:szCs w:val="22"/>
          <w:lang w:val="en-US"/>
        </w:rPr>
        <w:t>:</w:t>
      </w:r>
      <w:r w:rsidRPr="008A75BA">
        <w:rPr>
          <w:sz w:val="22"/>
          <w:szCs w:val="22"/>
          <w:lang w:val="en-US"/>
        </w:rPr>
        <w:t xml:space="preserve"> web development, Vue.js, </w:t>
      </w:r>
      <w:proofErr w:type="spellStart"/>
      <w:r w:rsidRPr="008A75BA">
        <w:rPr>
          <w:sz w:val="22"/>
          <w:szCs w:val="22"/>
          <w:lang w:val="en-US"/>
        </w:rPr>
        <w:t>Vuetify</w:t>
      </w:r>
      <w:proofErr w:type="spellEnd"/>
      <w:r w:rsidRPr="008A75BA">
        <w:rPr>
          <w:sz w:val="22"/>
          <w:szCs w:val="22"/>
          <w:lang w:val="en-US"/>
        </w:rPr>
        <w:t xml:space="preserve">, Leaflet, Leaflet Routing Machine, vehicle monitoring, route building, framework, JavaScript, </w:t>
      </w:r>
      <w:proofErr w:type="spellStart"/>
      <w:r w:rsidRPr="008A75BA">
        <w:rPr>
          <w:sz w:val="22"/>
          <w:szCs w:val="22"/>
          <w:lang w:val="en-US"/>
        </w:rPr>
        <w:t>ApexCharts</w:t>
      </w:r>
      <w:proofErr w:type="spellEnd"/>
      <w:r w:rsidRPr="008A75BA">
        <w:rPr>
          <w:sz w:val="22"/>
          <w:szCs w:val="22"/>
          <w:lang w:val="en-US"/>
        </w:rPr>
        <w:t>, user interface, interactive dashboards</w:t>
      </w:r>
    </w:p>
    <w:p w:rsidR="00171597" w:rsidRDefault="00171597" w:rsidP="00171597">
      <w:pPr>
        <w:jc w:val="center"/>
        <w:rPr>
          <w:b/>
          <w:lang w:val="en-US"/>
        </w:rPr>
      </w:pPr>
    </w:p>
    <w:p w:rsidR="00171597" w:rsidRDefault="00171597" w:rsidP="00171597">
      <w:pPr>
        <w:jc w:val="center"/>
        <w:rPr>
          <w:b/>
          <w:lang w:val="en-US"/>
        </w:rPr>
      </w:pPr>
    </w:p>
    <w:p w:rsidR="00171597" w:rsidRPr="00FE0C16" w:rsidRDefault="00171597" w:rsidP="00171597">
      <w:pPr>
        <w:jc w:val="center"/>
        <w:rPr>
          <w:b/>
          <w:lang w:val="en-US"/>
        </w:rPr>
      </w:pPr>
      <w:r w:rsidRPr="00182203">
        <w:rPr>
          <w:b/>
          <w:lang w:val="en-US"/>
        </w:rPr>
        <w:t>REFERENCES</w:t>
      </w:r>
    </w:p>
    <w:p w:rsidR="00171597" w:rsidRPr="00BB7E6B" w:rsidRDefault="00171597" w:rsidP="00171597">
      <w:pPr>
        <w:ind w:firstLine="284"/>
        <w:jc w:val="center"/>
        <w:rPr>
          <w:b/>
          <w:bCs/>
          <w:sz w:val="20"/>
          <w:szCs w:val="20"/>
        </w:rPr>
      </w:pPr>
    </w:p>
    <w:p w:rsidR="00171597" w:rsidRPr="00941827" w:rsidRDefault="00171597" w:rsidP="00171597">
      <w:pPr>
        <w:pStyle w:val="a4"/>
        <w:numPr>
          <w:ilvl w:val="0"/>
          <w:numId w:val="1"/>
        </w:numPr>
        <w:tabs>
          <w:tab w:val="left" w:pos="567"/>
        </w:tabs>
        <w:spacing w:after="0" w:line="252" w:lineRule="auto"/>
        <w:ind w:left="0" w:firstLine="284"/>
        <w:jc w:val="both"/>
        <w:rPr>
          <w:rFonts w:ascii="Times New Roman" w:hAnsi="Times New Roman"/>
          <w:sz w:val="24"/>
          <w:szCs w:val="24"/>
          <w:lang w:val="en-US"/>
        </w:rPr>
      </w:pPr>
      <w:bookmarkStart w:id="0" w:name="_Hlk129084032"/>
      <w:bookmarkStart w:id="1" w:name="_Hlk129082888"/>
      <w:bookmarkStart w:id="2" w:name="_Hlk129004740"/>
      <w:r w:rsidRPr="00941827">
        <w:rPr>
          <w:rFonts w:ascii="Times New Roman" w:hAnsi="Times New Roman"/>
          <w:sz w:val="24"/>
          <w:szCs w:val="24"/>
          <w:lang w:val="en-US"/>
        </w:rPr>
        <w:t>Engelbrecht J., Boysen M., van Rooyen G., Brewer F.  Survey of smartphone</w:t>
      </w:r>
      <w:r w:rsidRPr="00BA26E1">
        <w:rPr>
          <w:rFonts w:ascii="Cambria Math" w:hAnsi="Cambria Math" w:cs="Cambria Math"/>
          <w:sz w:val="24"/>
          <w:szCs w:val="24"/>
          <w:lang w:val="en-US"/>
        </w:rPr>
        <w:t>‐</w:t>
      </w:r>
      <w:r w:rsidRPr="00941827">
        <w:rPr>
          <w:rFonts w:ascii="Times New Roman" w:hAnsi="Times New Roman"/>
          <w:sz w:val="24"/>
          <w:szCs w:val="24"/>
          <w:lang w:val="en-US"/>
        </w:rPr>
        <w:t xml:space="preserve">based sensing in vehicles for intelligent transportation system applications. </w:t>
      </w:r>
      <w:r w:rsidRPr="00941827">
        <w:rPr>
          <w:rFonts w:ascii="Times New Roman" w:hAnsi="Times New Roman"/>
          <w:i/>
          <w:iCs/>
          <w:sz w:val="24"/>
          <w:szCs w:val="24"/>
          <w:lang w:val="en-US"/>
        </w:rPr>
        <w:t>IET Intelligent Transport Systems</w:t>
      </w:r>
      <w:r w:rsidRPr="00941827">
        <w:rPr>
          <w:rFonts w:ascii="Times New Roman" w:hAnsi="Times New Roman"/>
          <w:sz w:val="24"/>
          <w:szCs w:val="24"/>
          <w:lang w:val="en-US"/>
        </w:rPr>
        <w:t>. 2015. Vol. 1. No. 9. Pp. 924–935.</w:t>
      </w:r>
    </w:p>
    <w:p w:rsidR="00171597" w:rsidRPr="00941827" w:rsidRDefault="00171597" w:rsidP="00171597">
      <w:pPr>
        <w:pStyle w:val="a4"/>
        <w:numPr>
          <w:ilvl w:val="0"/>
          <w:numId w:val="1"/>
        </w:numPr>
        <w:tabs>
          <w:tab w:val="left" w:pos="567"/>
        </w:tabs>
        <w:spacing w:after="0" w:line="252" w:lineRule="auto"/>
        <w:ind w:left="0" w:firstLine="284"/>
        <w:jc w:val="both"/>
        <w:rPr>
          <w:rFonts w:ascii="Times New Roman" w:hAnsi="Times New Roman"/>
          <w:i/>
          <w:iCs/>
          <w:sz w:val="24"/>
          <w:szCs w:val="24"/>
          <w:lang w:val="en-US"/>
        </w:rPr>
      </w:pPr>
      <w:r w:rsidRPr="00941827">
        <w:rPr>
          <w:rFonts w:ascii="Times New Roman" w:hAnsi="Times New Roman"/>
          <w:sz w:val="24"/>
          <w:szCs w:val="24"/>
          <w:lang w:val="en-US"/>
        </w:rPr>
        <w:t xml:space="preserve">Lei K., Ma Y., Tan Z. Performance Comparison and Evaluation of Web Development Technologies in PHP, Python and Node.js. </w:t>
      </w:r>
      <w:r w:rsidRPr="00941827">
        <w:rPr>
          <w:rFonts w:ascii="Times New Roman" w:hAnsi="Times New Roman"/>
          <w:i/>
          <w:iCs/>
          <w:sz w:val="24"/>
          <w:szCs w:val="24"/>
          <w:lang w:val="en-US"/>
        </w:rPr>
        <w:t>IEEE 17</w:t>
      </w:r>
      <w:r w:rsidRPr="00941827">
        <w:rPr>
          <w:rFonts w:ascii="Times New Roman" w:hAnsi="Times New Roman"/>
          <w:i/>
          <w:iCs/>
          <w:sz w:val="24"/>
          <w:szCs w:val="24"/>
          <w:vertAlign w:val="superscript"/>
          <w:lang w:val="en-US"/>
        </w:rPr>
        <w:t>th</w:t>
      </w:r>
      <w:r w:rsidRPr="00941827">
        <w:rPr>
          <w:rFonts w:ascii="Times New Roman" w:hAnsi="Times New Roman"/>
          <w:i/>
          <w:iCs/>
          <w:sz w:val="24"/>
          <w:szCs w:val="24"/>
          <w:lang w:val="en-US"/>
        </w:rPr>
        <w:t xml:space="preserve"> International </w:t>
      </w:r>
      <w:bookmarkEnd w:id="0"/>
      <w:r w:rsidRPr="00941827">
        <w:rPr>
          <w:rFonts w:ascii="Times New Roman" w:hAnsi="Times New Roman"/>
          <w:i/>
          <w:iCs/>
          <w:sz w:val="24"/>
          <w:szCs w:val="24"/>
          <w:lang w:val="en-US"/>
        </w:rPr>
        <w:t>Conference on Computational Science and Engineering</w:t>
      </w:r>
      <w:r w:rsidRPr="00A619F1">
        <w:rPr>
          <w:rFonts w:ascii="Times New Roman" w:hAnsi="Times New Roman"/>
          <w:sz w:val="24"/>
          <w:szCs w:val="24"/>
          <w:lang w:val="en-US"/>
        </w:rPr>
        <w:t>.</w:t>
      </w:r>
      <w:r w:rsidRPr="00941827">
        <w:rPr>
          <w:rFonts w:ascii="Times New Roman" w:hAnsi="Times New Roman"/>
          <w:sz w:val="24"/>
          <w:szCs w:val="24"/>
          <w:lang w:val="en-US"/>
        </w:rPr>
        <w:t xml:space="preserve"> 2014. Vol</w:t>
      </w:r>
      <w:r>
        <w:rPr>
          <w:rFonts w:ascii="Times New Roman" w:hAnsi="Times New Roman"/>
          <w:sz w:val="24"/>
          <w:szCs w:val="24"/>
          <w:lang w:val="en-US"/>
        </w:rPr>
        <w:t>.</w:t>
      </w:r>
      <w:r w:rsidRPr="00941827">
        <w:rPr>
          <w:rFonts w:ascii="Times New Roman" w:hAnsi="Times New Roman"/>
          <w:sz w:val="24"/>
          <w:szCs w:val="24"/>
          <w:lang w:val="en-US"/>
        </w:rPr>
        <w:t xml:space="preserve"> 1</w:t>
      </w:r>
      <w:r>
        <w:rPr>
          <w:rFonts w:ascii="Times New Roman" w:hAnsi="Times New Roman"/>
          <w:sz w:val="24"/>
          <w:szCs w:val="24"/>
          <w:lang w:val="en-US"/>
        </w:rPr>
        <w:t>.</w:t>
      </w:r>
      <w:r w:rsidRPr="00941827">
        <w:rPr>
          <w:rFonts w:ascii="Times New Roman" w:hAnsi="Times New Roman"/>
          <w:sz w:val="24"/>
          <w:szCs w:val="24"/>
          <w:lang w:val="en-US"/>
        </w:rPr>
        <w:t xml:space="preserve"> No. 1. Pp. 32–35.</w:t>
      </w:r>
    </w:p>
    <w:p w:rsidR="00171597" w:rsidRPr="00941827" w:rsidRDefault="00171597" w:rsidP="00171597">
      <w:pPr>
        <w:pStyle w:val="a4"/>
        <w:numPr>
          <w:ilvl w:val="0"/>
          <w:numId w:val="1"/>
        </w:numPr>
        <w:tabs>
          <w:tab w:val="left" w:pos="567"/>
        </w:tabs>
        <w:spacing w:after="0" w:line="252" w:lineRule="auto"/>
        <w:ind w:left="0" w:firstLine="284"/>
        <w:jc w:val="both"/>
        <w:rPr>
          <w:rFonts w:ascii="Times New Roman" w:hAnsi="Times New Roman"/>
          <w:i/>
          <w:iCs/>
          <w:sz w:val="24"/>
          <w:szCs w:val="24"/>
          <w:lang w:val="en-US"/>
        </w:rPr>
      </w:pPr>
      <w:r w:rsidRPr="00941827">
        <w:rPr>
          <w:rFonts w:ascii="Times New Roman" w:hAnsi="Times New Roman"/>
          <w:sz w:val="24"/>
          <w:szCs w:val="24"/>
          <w:lang w:val="en-US"/>
        </w:rPr>
        <w:t xml:space="preserve">Tenzin S., </w:t>
      </w:r>
      <w:proofErr w:type="spellStart"/>
      <w:r w:rsidRPr="00941827">
        <w:rPr>
          <w:rFonts w:ascii="Times New Roman" w:hAnsi="Times New Roman"/>
          <w:sz w:val="24"/>
          <w:szCs w:val="24"/>
          <w:lang w:val="en-US"/>
        </w:rPr>
        <w:t>Lhamo</w:t>
      </w:r>
      <w:proofErr w:type="spellEnd"/>
      <w:r w:rsidRPr="00941827">
        <w:rPr>
          <w:rFonts w:ascii="Times New Roman" w:hAnsi="Times New Roman"/>
          <w:sz w:val="24"/>
          <w:szCs w:val="24"/>
          <w:lang w:val="en-US"/>
        </w:rPr>
        <w:t xml:space="preserve"> T., </w:t>
      </w:r>
      <w:proofErr w:type="spellStart"/>
      <w:r w:rsidRPr="00941827">
        <w:rPr>
          <w:rFonts w:ascii="Times New Roman" w:hAnsi="Times New Roman"/>
          <w:sz w:val="24"/>
          <w:szCs w:val="24"/>
          <w:lang w:val="en-US"/>
        </w:rPr>
        <w:t>Dorji</w:t>
      </w:r>
      <w:proofErr w:type="spellEnd"/>
      <w:r w:rsidRPr="00941827">
        <w:rPr>
          <w:rFonts w:ascii="Times New Roman" w:hAnsi="Times New Roman"/>
          <w:sz w:val="24"/>
          <w:szCs w:val="24"/>
          <w:lang w:val="en-US"/>
        </w:rPr>
        <w:t xml:space="preserve"> T. Design and Development of E-commerce: Web-application for Cooperative Store. </w:t>
      </w:r>
      <w:r w:rsidRPr="00941827">
        <w:rPr>
          <w:rFonts w:ascii="Times New Roman" w:hAnsi="Times New Roman"/>
          <w:i/>
          <w:iCs/>
          <w:sz w:val="24"/>
          <w:szCs w:val="24"/>
          <w:lang w:val="en-US"/>
        </w:rPr>
        <w:t xml:space="preserve">International Research Journal of Engineering and Technology (IRJET). </w:t>
      </w:r>
      <w:r w:rsidRPr="00941827">
        <w:rPr>
          <w:rFonts w:ascii="Times New Roman" w:hAnsi="Times New Roman"/>
          <w:sz w:val="24"/>
          <w:szCs w:val="24"/>
          <w:lang w:val="en-US"/>
        </w:rPr>
        <w:t>2022. Vol. 9. No. 2. Pp. 843–847.</w:t>
      </w:r>
    </w:p>
    <w:bookmarkEnd w:id="1"/>
    <w:p w:rsidR="00171597" w:rsidRPr="00DE7665" w:rsidRDefault="00171597" w:rsidP="00171597">
      <w:pPr>
        <w:pStyle w:val="a4"/>
        <w:numPr>
          <w:ilvl w:val="0"/>
          <w:numId w:val="1"/>
        </w:numPr>
        <w:tabs>
          <w:tab w:val="left" w:pos="567"/>
        </w:tabs>
        <w:spacing w:after="0" w:line="252" w:lineRule="auto"/>
        <w:ind w:left="0" w:firstLine="284"/>
        <w:jc w:val="both"/>
        <w:rPr>
          <w:rFonts w:ascii="Times New Roman" w:hAnsi="Times New Roman"/>
          <w:sz w:val="24"/>
          <w:szCs w:val="24"/>
          <w:lang w:val="en-US"/>
        </w:rPr>
      </w:pPr>
      <w:proofErr w:type="spellStart"/>
      <w:r w:rsidRPr="00941827">
        <w:rPr>
          <w:rFonts w:ascii="Times New Roman" w:hAnsi="Times New Roman"/>
          <w:sz w:val="24"/>
          <w:szCs w:val="24"/>
          <w:lang w:val="en-US"/>
        </w:rPr>
        <w:t>Goldsteen</w:t>
      </w:r>
      <w:proofErr w:type="spellEnd"/>
      <w:r w:rsidRPr="00941827">
        <w:rPr>
          <w:rFonts w:ascii="Times New Roman" w:hAnsi="Times New Roman"/>
          <w:sz w:val="24"/>
          <w:szCs w:val="24"/>
          <w:lang w:val="en-US"/>
        </w:rPr>
        <w:t xml:space="preserve"> A., </w:t>
      </w:r>
      <w:proofErr w:type="spellStart"/>
      <w:r w:rsidRPr="00941827">
        <w:rPr>
          <w:rFonts w:ascii="Times New Roman" w:hAnsi="Times New Roman"/>
          <w:sz w:val="24"/>
          <w:szCs w:val="24"/>
          <w:lang w:val="en-US"/>
        </w:rPr>
        <w:t>Kveler</w:t>
      </w:r>
      <w:proofErr w:type="spellEnd"/>
      <w:r w:rsidRPr="00941827">
        <w:rPr>
          <w:rFonts w:ascii="Times New Roman" w:hAnsi="Times New Roman"/>
          <w:sz w:val="24"/>
          <w:szCs w:val="24"/>
          <w:lang w:val="en-US"/>
        </w:rPr>
        <w:t xml:space="preserve"> K., </w:t>
      </w:r>
      <w:proofErr w:type="spellStart"/>
      <w:r w:rsidRPr="00941827">
        <w:rPr>
          <w:rFonts w:ascii="Times New Roman" w:hAnsi="Times New Roman"/>
          <w:sz w:val="24"/>
          <w:szCs w:val="24"/>
          <w:lang w:val="en-US"/>
        </w:rPr>
        <w:t>Domany</w:t>
      </w:r>
      <w:proofErr w:type="spellEnd"/>
      <w:r w:rsidRPr="00941827">
        <w:rPr>
          <w:rFonts w:ascii="Times New Roman" w:hAnsi="Times New Roman"/>
          <w:sz w:val="24"/>
          <w:szCs w:val="24"/>
          <w:lang w:val="en-US"/>
        </w:rPr>
        <w:t xml:space="preserve"> T., </w:t>
      </w:r>
      <w:proofErr w:type="spellStart"/>
      <w:r w:rsidRPr="00941827">
        <w:rPr>
          <w:rFonts w:ascii="Times New Roman" w:hAnsi="Times New Roman"/>
          <w:sz w:val="24"/>
          <w:szCs w:val="24"/>
          <w:lang w:val="en-US"/>
        </w:rPr>
        <w:t>Gokhman</w:t>
      </w:r>
      <w:proofErr w:type="spellEnd"/>
      <w:r w:rsidRPr="00941827">
        <w:rPr>
          <w:rFonts w:ascii="Times New Roman" w:hAnsi="Times New Roman"/>
          <w:sz w:val="24"/>
          <w:szCs w:val="24"/>
          <w:lang w:val="en-US"/>
        </w:rPr>
        <w:t xml:space="preserve"> I., </w:t>
      </w:r>
      <w:proofErr w:type="spellStart"/>
      <w:r w:rsidRPr="00941827">
        <w:rPr>
          <w:rFonts w:ascii="Times New Roman" w:hAnsi="Times New Roman"/>
          <w:sz w:val="24"/>
          <w:szCs w:val="24"/>
          <w:lang w:val="en-US"/>
        </w:rPr>
        <w:t>Rozenberg</w:t>
      </w:r>
      <w:proofErr w:type="spellEnd"/>
      <w:r w:rsidRPr="00941827">
        <w:rPr>
          <w:rFonts w:ascii="Times New Roman" w:hAnsi="Times New Roman"/>
          <w:sz w:val="24"/>
          <w:szCs w:val="24"/>
          <w:lang w:val="en-US"/>
        </w:rPr>
        <w:t xml:space="preserve"> B., </w:t>
      </w:r>
      <w:proofErr w:type="spellStart"/>
      <w:r w:rsidRPr="00941827">
        <w:rPr>
          <w:rFonts w:ascii="Times New Roman" w:hAnsi="Times New Roman"/>
          <w:sz w:val="24"/>
          <w:szCs w:val="24"/>
          <w:lang w:val="en-US"/>
        </w:rPr>
        <w:t>Farkash</w:t>
      </w:r>
      <w:proofErr w:type="spellEnd"/>
      <w:r w:rsidRPr="00941827">
        <w:rPr>
          <w:rFonts w:ascii="Times New Roman" w:hAnsi="Times New Roman"/>
          <w:sz w:val="24"/>
          <w:szCs w:val="24"/>
          <w:lang w:val="en-US"/>
        </w:rPr>
        <w:t xml:space="preserve"> A. Application-Screen Masking: A Hybrid Approach. </w:t>
      </w:r>
      <w:r w:rsidRPr="00941827">
        <w:rPr>
          <w:rFonts w:ascii="Times New Roman" w:hAnsi="Times New Roman"/>
          <w:i/>
          <w:sz w:val="24"/>
          <w:szCs w:val="24"/>
          <w:lang w:val="en-US"/>
        </w:rPr>
        <w:t>IEEE Software.</w:t>
      </w:r>
      <w:r w:rsidRPr="00941827">
        <w:rPr>
          <w:rFonts w:ascii="Times New Roman" w:hAnsi="Times New Roman"/>
          <w:sz w:val="24"/>
          <w:szCs w:val="24"/>
          <w:lang w:val="en-US"/>
        </w:rPr>
        <w:t xml:space="preserve"> 2015. Vol. 32. No. 4. Pp. 40–45</w:t>
      </w:r>
      <w:r w:rsidRPr="00DE7665">
        <w:rPr>
          <w:rFonts w:ascii="Times New Roman" w:hAnsi="Times New Roman"/>
          <w:sz w:val="24"/>
          <w:szCs w:val="24"/>
          <w:lang w:val="en-US"/>
        </w:rPr>
        <w:t xml:space="preserve">. </w:t>
      </w:r>
    </w:p>
    <w:bookmarkEnd w:id="2"/>
    <w:p w:rsidR="00171597" w:rsidRDefault="00171597" w:rsidP="00171597">
      <w:pPr>
        <w:widowControl w:val="0"/>
        <w:ind w:firstLine="284"/>
        <w:jc w:val="both"/>
        <w:rPr>
          <w:b/>
          <w:bCs/>
          <w:iCs/>
        </w:rPr>
      </w:pPr>
    </w:p>
    <w:p w:rsidR="00171597" w:rsidRPr="001E0A37" w:rsidRDefault="00171597" w:rsidP="00171597">
      <w:pPr>
        <w:ind w:firstLine="284"/>
        <w:jc w:val="both"/>
        <w:rPr>
          <w:b/>
          <w:sz w:val="22"/>
          <w:szCs w:val="22"/>
        </w:rPr>
      </w:pPr>
    </w:p>
    <w:p w:rsidR="00171597" w:rsidRPr="001E0A37" w:rsidRDefault="00171597" w:rsidP="00171597">
      <w:pPr>
        <w:ind w:firstLine="284"/>
        <w:jc w:val="both"/>
        <w:rPr>
          <w:b/>
          <w:sz w:val="22"/>
          <w:szCs w:val="22"/>
          <w:lang w:val="en-US"/>
        </w:rPr>
      </w:pPr>
      <w:r w:rsidRPr="001E0A37">
        <w:rPr>
          <w:b/>
          <w:sz w:val="22"/>
          <w:szCs w:val="22"/>
          <w:lang w:val="en-US"/>
        </w:rPr>
        <w:t xml:space="preserve">Information about the authors </w:t>
      </w:r>
    </w:p>
    <w:p w:rsidR="00171597" w:rsidRPr="001E0A37" w:rsidRDefault="00171597" w:rsidP="00171597">
      <w:pPr>
        <w:ind w:firstLine="284"/>
        <w:jc w:val="both"/>
        <w:rPr>
          <w:b/>
          <w:sz w:val="22"/>
          <w:szCs w:val="22"/>
          <w:lang w:val="en-US"/>
        </w:rPr>
      </w:pPr>
    </w:p>
    <w:p w:rsidR="00171597" w:rsidRPr="001E0A37" w:rsidRDefault="00171597" w:rsidP="00171597">
      <w:pPr>
        <w:suppressAutoHyphens/>
        <w:spacing w:line="250" w:lineRule="auto"/>
        <w:ind w:firstLine="284"/>
        <w:jc w:val="both"/>
        <w:rPr>
          <w:bCs/>
          <w:sz w:val="22"/>
          <w:szCs w:val="22"/>
          <w:lang w:val="en-US"/>
        </w:rPr>
      </w:pPr>
      <w:proofErr w:type="spellStart"/>
      <w:r w:rsidRPr="001E0A37">
        <w:rPr>
          <w:b/>
          <w:spacing w:val="3"/>
          <w:sz w:val="22"/>
          <w:szCs w:val="22"/>
          <w:lang w:val="en-US"/>
        </w:rPr>
        <w:t>Albekova</w:t>
      </w:r>
      <w:proofErr w:type="spellEnd"/>
      <w:r w:rsidRPr="001E0A37">
        <w:rPr>
          <w:b/>
          <w:spacing w:val="3"/>
          <w:sz w:val="22"/>
          <w:szCs w:val="22"/>
          <w:lang w:val="en-US"/>
        </w:rPr>
        <w:t xml:space="preserve"> </w:t>
      </w:r>
      <w:proofErr w:type="spellStart"/>
      <w:r w:rsidRPr="001E0A37">
        <w:rPr>
          <w:b/>
          <w:spacing w:val="3"/>
          <w:sz w:val="22"/>
          <w:szCs w:val="22"/>
          <w:lang w:val="en-US"/>
        </w:rPr>
        <w:t>Zamira</w:t>
      </w:r>
      <w:proofErr w:type="spellEnd"/>
      <w:r w:rsidRPr="001E0A37">
        <w:rPr>
          <w:b/>
          <w:spacing w:val="3"/>
          <w:sz w:val="22"/>
          <w:szCs w:val="22"/>
          <w:lang w:val="en-US"/>
        </w:rPr>
        <w:t xml:space="preserve"> </w:t>
      </w:r>
      <w:proofErr w:type="spellStart"/>
      <w:r w:rsidRPr="001E0A37">
        <w:rPr>
          <w:b/>
          <w:spacing w:val="3"/>
          <w:sz w:val="22"/>
          <w:szCs w:val="22"/>
          <w:lang w:val="en-US"/>
        </w:rPr>
        <w:t>Mukhamedalievna</w:t>
      </w:r>
      <w:proofErr w:type="spellEnd"/>
      <w:r w:rsidRPr="001E0A37">
        <w:rPr>
          <w:b/>
          <w:spacing w:val="3"/>
          <w:sz w:val="22"/>
          <w:szCs w:val="22"/>
          <w:lang w:val="en-US"/>
        </w:rPr>
        <w:t>,</w:t>
      </w:r>
      <w:r w:rsidRPr="001E0A37">
        <w:rPr>
          <w:bCs/>
          <w:spacing w:val="3"/>
          <w:sz w:val="22"/>
          <w:szCs w:val="22"/>
          <w:lang w:val="en-US"/>
        </w:rPr>
        <w:t xml:space="preserve"> Candidate of Pedagogical Sciences, Associate Professor,</w:t>
      </w:r>
      <w:r w:rsidRPr="001E0A37">
        <w:rPr>
          <w:bCs/>
          <w:sz w:val="22"/>
          <w:szCs w:val="22"/>
          <w:lang w:val="en-US"/>
        </w:rPr>
        <w:t xml:space="preserve"> Department of Information Systems and Technologies, Institute of Digital Development – North Caucasus Federal University;</w:t>
      </w:r>
    </w:p>
    <w:p w:rsidR="00171597" w:rsidRPr="001E0A37" w:rsidRDefault="00171597" w:rsidP="00171597">
      <w:pPr>
        <w:suppressAutoHyphens/>
        <w:spacing w:line="250" w:lineRule="auto"/>
        <w:ind w:firstLine="284"/>
        <w:rPr>
          <w:rFonts w:eastAsia="Calibri"/>
          <w:color w:val="000000"/>
          <w:sz w:val="22"/>
          <w:szCs w:val="22"/>
          <w:lang w:val="en-US"/>
        </w:rPr>
      </w:pPr>
      <w:r w:rsidRPr="001E0A37">
        <w:rPr>
          <w:rFonts w:eastAsia="Calibri"/>
          <w:sz w:val="22"/>
          <w:szCs w:val="22"/>
          <w:lang w:val="en-US"/>
        </w:rPr>
        <w:t xml:space="preserve">350029, Russia, </w:t>
      </w:r>
      <w:r w:rsidRPr="001E0A37">
        <w:rPr>
          <w:rFonts w:eastAsia="Calibri"/>
          <w:color w:val="000000"/>
          <w:sz w:val="22"/>
          <w:szCs w:val="22"/>
          <w:lang w:val="en-US"/>
        </w:rPr>
        <w:t xml:space="preserve">Stavropol, 2 </w:t>
      </w:r>
      <w:proofErr w:type="spellStart"/>
      <w:r w:rsidRPr="001E0A37">
        <w:rPr>
          <w:rFonts w:eastAsia="Calibri"/>
          <w:color w:val="000000"/>
          <w:sz w:val="22"/>
          <w:szCs w:val="22"/>
          <w:lang w:val="en-US"/>
        </w:rPr>
        <w:t>Kulakov</w:t>
      </w:r>
      <w:proofErr w:type="spellEnd"/>
      <w:r w:rsidRPr="001E0A37">
        <w:rPr>
          <w:rFonts w:eastAsia="Calibri"/>
          <w:color w:val="000000"/>
          <w:sz w:val="22"/>
          <w:szCs w:val="22"/>
          <w:lang w:val="en-US"/>
        </w:rPr>
        <w:t xml:space="preserve"> avenue;</w:t>
      </w:r>
    </w:p>
    <w:p w:rsidR="00171597" w:rsidRPr="001E0A37" w:rsidRDefault="00171597" w:rsidP="00171597">
      <w:pPr>
        <w:suppressAutoHyphens/>
        <w:spacing w:line="250" w:lineRule="auto"/>
        <w:ind w:firstLine="284"/>
        <w:jc w:val="both"/>
        <w:rPr>
          <w:bCs/>
          <w:color w:val="000000"/>
          <w:sz w:val="22"/>
          <w:szCs w:val="22"/>
          <w:lang w:val="en-US"/>
        </w:rPr>
      </w:pPr>
      <w:r w:rsidRPr="001E0A37">
        <w:rPr>
          <w:bCs/>
          <w:color w:val="000000"/>
          <w:sz w:val="22"/>
          <w:szCs w:val="22"/>
          <w:lang w:val="en-US"/>
        </w:rPr>
        <w:t xml:space="preserve">zalbekova@ncfu.ru, </w:t>
      </w:r>
      <w:r w:rsidRPr="001E0A37">
        <w:rPr>
          <w:iCs/>
          <w:color w:val="000000"/>
          <w:sz w:val="22"/>
          <w:szCs w:val="22"/>
          <w:lang w:val="en-US"/>
        </w:rPr>
        <w:t xml:space="preserve">ORCID: </w:t>
      </w:r>
      <w:hyperlink r:id="rId5" w:history="1">
        <w:r w:rsidRPr="001E0A37">
          <w:rPr>
            <w:rStyle w:val="a3"/>
            <w:bCs/>
            <w:color w:val="000000"/>
            <w:sz w:val="22"/>
            <w:szCs w:val="22"/>
            <w:u w:val="none"/>
            <w:lang w:val="en-US"/>
          </w:rPr>
          <w:t>https://orcid.org/0000-0002-7214-8114</w:t>
        </w:r>
      </w:hyperlink>
    </w:p>
    <w:p w:rsidR="00171597" w:rsidRPr="001E0A37" w:rsidRDefault="00171597" w:rsidP="00171597">
      <w:pPr>
        <w:suppressAutoHyphens/>
        <w:spacing w:line="250" w:lineRule="auto"/>
        <w:ind w:firstLine="284"/>
        <w:jc w:val="both"/>
        <w:rPr>
          <w:bCs/>
          <w:sz w:val="22"/>
          <w:szCs w:val="22"/>
          <w:lang w:val="en-US"/>
        </w:rPr>
      </w:pPr>
      <w:proofErr w:type="spellStart"/>
      <w:r w:rsidRPr="001E0A37">
        <w:rPr>
          <w:b/>
          <w:color w:val="000000"/>
          <w:sz w:val="22"/>
          <w:szCs w:val="22"/>
          <w:lang w:val="en-US"/>
        </w:rPr>
        <w:t>Novikova</w:t>
      </w:r>
      <w:proofErr w:type="spellEnd"/>
      <w:r w:rsidRPr="001E0A37">
        <w:rPr>
          <w:b/>
          <w:color w:val="000000"/>
          <w:sz w:val="22"/>
          <w:szCs w:val="22"/>
          <w:lang w:val="en-US"/>
        </w:rPr>
        <w:t xml:space="preserve"> Elena </w:t>
      </w:r>
      <w:proofErr w:type="spellStart"/>
      <w:r w:rsidRPr="001E0A37">
        <w:rPr>
          <w:b/>
          <w:color w:val="000000"/>
          <w:sz w:val="22"/>
          <w:szCs w:val="22"/>
          <w:lang w:val="en-US"/>
        </w:rPr>
        <w:t>Nikolaevna</w:t>
      </w:r>
      <w:proofErr w:type="spellEnd"/>
      <w:r w:rsidRPr="001E0A37">
        <w:rPr>
          <w:b/>
          <w:color w:val="000000"/>
          <w:sz w:val="22"/>
          <w:szCs w:val="22"/>
          <w:lang w:val="en-US"/>
        </w:rPr>
        <w:t>,</w:t>
      </w:r>
      <w:r w:rsidRPr="001E0A37">
        <w:rPr>
          <w:bCs/>
          <w:color w:val="000000"/>
          <w:sz w:val="22"/>
          <w:szCs w:val="22"/>
          <w:lang w:val="en-US"/>
        </w:rPr>
        <w:t xml:space="preserve"> Candidate of Physical and Mathematical Sciences</w:t>
      </w:r>
      <w:r w:rsidRPr="001E0A37">
        <w:rPr>
          <w:bCs/>
          <w:sz w:val="22"/>
          <w:szCs w:val="22"/>
          <w:lang w:val="en-US"/>
        </w:rPr>
        <w:t xml:space="preserve">, Associate Professor, Department of Information Systems and Technologies of the Institute of Digital Development </w:t>
      </w:r>
      <w:r w:rsidRPr="001E0A37">
        <w:rPr>
          <w:bCs/>
          <w:spacing w:val="-5"/>
          <w:sz w:val="22"/>
          <w:szCs w:val="22"/>
          <w:lang w:val="en-US"/>
        </w:rPr>
        <w:t>–</w:t>
      </w:r>
      <w:r w:rsidRPr="001E0A37">
        <w:rPr>
          <w:bCs/>
          <w:sz w:val="22"/>
          <w:szCs w:val="22"/>
          <w:lang w:val="en-US"/>
        </w:rPr>
        <w:t xml:space="preserve"> North Caucasus Federal University; </w:t>
      </w:r>
    </w:p>
    <w:p w:rsidR="00171597" w:rsidRPr="001E0A37" w:rsidRDefault="00171597" w:rsidP="00171597">
      <w:pPr>
        <w:suppressAutoHyphens/>
        <w:spacing w:line="250" w:lineRule="auto"/>
        <w:ind w:firstLine="284"/>
        <w:jc w:val="both"/>
        <w:rPr>
          <w:rFonts w:eastAsia="Calibri"/>
          <w:sz w:val="22"/>
          <w:szCs w:val="22"/>
          <w:lang w:val="en-US"/>
        </w:rPr>
      </w:pPr>
      <w:r w:rsidRPr="001E0A37">
        <w:rPr>
          <w:rFonts w:eastAsia="Calibri"/>
          <w:sz w:val="22"/>
          <w:szCs w:val="22"/>
          <w:lang w:val="en-US"/>
        </w:rPr>
        <w:t xml:space="preserve">350029, Russia, Stavropol, 2 </w:t>
      </w:r>
      <w:proofErr w:type="spellStart"/>
      <w:r w:rsidRPr="001E0A37">
        <w:rPr>
          <w:rFonts w:eastAsia="Calibri"/>
          <w:sz w:val="22"/>
          <w:szCs w:val="22"/>
          <w:lang w:val="en-US"/>
        </w:rPr>
        <w:t>Kulakov</w:t>
      </w:r>
      <w:proofErr w:type="spellEnd"/>
      <w:r w:rsidRPr="001E0A37">
        <w:rPr>
          <w:rFonts w:eastAsia="Calibri"/>
          <w:sz w:val="22"/>
          <w:szCs w:val="22"/>
          <w:lang w:val="en-US"/>
        </w:rPr>
        <w:t xml:space="preserve"> avenue;</w:t>
      </w:r>
    </w:p>
    <w:p w:rsidR="00171597" w:rsidRPr="001E0A37" w:rsidRDefault="00171597" w:rsidP="00171597">
      <w:pPr>
        <w:ind w:firstLine="284"/>
        <w:jc w:val="both"/>
        <w:rPr>
          <w:b/>
          <w:bCs/>
          <w:color w:val="000000"/>
          <w:sz w:val="22"/>
          <w:szCs w:val="22"/>
          <w:lang w:val="en-US"/>
        </w:rPr>
      </w:pPr>
      <w:hyperlink r:id="rId6" w:history="1">
        <w:r w:rsidRPr="001E0A37">
          <w:rPr>
            <w:rStyle w:val="a3"/>
            <w:color w:val="000000"/>
            <w:sz w:val="22"/>
            <w:szCs w:val="22"/>
            <w:u w:val="none"/>
            <w:shd w:val="clear" w:color="auto" w:fill="FFFFFF"/>
            <w:lang w:val="en-US"/>
          </w:rPr>
          <w:t>ekosova@ncfu.ru</w:t>
        </w:r>
      </w:hyperlink>
      <w:r w:rsidRPr="001E0A37">
        <w:rPr>
          <w:rStyle w:val="a3"/>
          <w:color w:val="000000"/>
          <w:sz w:val="22"/>
          <w:szCs w:val="22"/>
          <w:u w:val="none"/>
          <w:shd w:val="clear" w:color="auto" w:fill="FFFFFF"/>
          <w:lang w:val="en-US"/>
        </w:rPr>
        <w:t>,</w:t>
      </w:r>
      <w:r w:rsidRPr="001E0A37">
        <w:rPr>
          <w:color w:val="000000"/>
          <w:sz w:val="22"/>
          <w:szCs w:val="22"/>
          <w:shd w:val="clear" w:color="auto" w:fill="FFFFFF"/>
          <w:lang w:val="en-US"/>
        </w:rPr>
        <w:t> </w:t>
      </w:r>
      <w:r w:rsidRPr="001E0A37">
        <w:rPr>
          <w:bCs/>
          <w:color w:val="000000"/>
          <w:sz w:val="22"/>
          <w:szCs w:val="22"/>
          <w:lang w:val="en-US"/>
        </w:rPr>
        <w:t xml:space="preserve">ORCID: </w:t>
      </w:r>
      <w:hyperlink r:id="rId7" w:tgtFrame="_blank" w:history="1">
        <w:r w:rsidRPr="001E0A37">
          <w:rPr>
            <w:rStyle w:val="a3"/>
            <w:color w:val="000000"/>
            <w:sz w:val="22"/>
            <w:szCs w:val="22"/>
            <w:u w:val="none"/>
            <w:shd w:val="clear" w:color="auto" w:fill="FFFFFF"/>
            <w:lang w:val="en-US"/>
          </w:rPr>
          <w:t>https://orcid.org/0000-0002-0755-7747</w:t>
        </w:r>
      </w:hyperlink>
    </w:p>
    <w:p w:rsidR="00171597" w:rsidRPr="001E0A37" w:rsidRDefault="00171597" w:rsidP="00171597">
      <w:pPr>
        <w:suppressAutoHyphens/>
        <w:spacing w:line="250" w:lineRule="auto"/>
        <w:ind w:firstLine="284"/>
        <w:jc w:val="both"/>
        <w:rPr>
          <w:bCs/>
          <w:sz w:val="22"/>
          <w:szCs w:val="22"/>
          <w:lang w:val="en-US"/>
        </w:rPr>
      </w:pPr>
      <w:proofErr w:type="spellStart"/>
      <w:r w:rsidRPr="001E0A37">
        <w:rPr>
          <w:b/>
          <w:sz w:val="22"/>
          <w:szCs w:val="22"/>
          <w:lang w:val="en-US"/>
        </w:rPr>
        <w:t>Perets</w:t>
      </w:r>
      <w:proofErr w:type="spellEnd"/>
      <w:r w:rsidRPr="001E0A37">
        <w:rPr>
          <w:b/>
          <w:sz w:val="22"/>
          <w:szCs w:val="22"/>
          <w:lang w:val="en-US"/>
        </w:rPr>
        <w:t xml:space="preserve"> Roman </w:t>
      </w:r>
      <w:proofErr w:type="spellStart"/>
      <w:r w:rsidRPr="001E0A37">
        <w:rPr>
          <w:b/>
          <w:sz w:val="22"/>
          <w:szCs w:val="22"/>
          <w:lang w:val="en-US"/>
        </w:rPr>
        <w:t>Valerievich</w:t>
      </w:r>
      <w:proofErr w:type="spellEnd"/>
      <w:r w:rsidRPr="001E0A37">
        <w:rPr>
          <w:b/>
          <w:sz w:val="22"/>
          <w:szCs w:val="22"/>
          <w:lang w:val="en-US"/>
        </w:rPr>
        <w:t>,</w:t>
      </w:r>
      <w:r w:rsidRPr="001E0A37">
        <w:rPr>
          <w:bCs/>
          <w:sz w:val="22"/>
          <w:szCs w:val="22"/>
          <w:lang w:val="en-US"/>
        </w:rPr>
        <w:t xml:space="preserve"> Master of the Department of Information Systems and Technologies of the Institute of Digital Development </w:t>
      </w:r>
      <w:r w:rsidRPr="001E0A37">
        <w:rPr>
          <w:bCs/>
          <w:spacing w:val="-5"/>
          <w:sz w:val="22"/>
          <w:szCs w:val="22"/>
          <w:lang w:val="en-US"/>
        </w:rPr>
        <w:t>–</w:t>
      </w:r>
      <w:r w:rsidRPr="001E0A37">
        <w:rPr>
          <w:bCs/>
          <w:sz w:val="22"/>
          <w:szCs w:val="22"/>
          <w:lang w:val="en-US"/>
        </w:rPr>
        <w:t xml:space="preserve"> North Caucasus Federal University;</w:t>
      </w:r>
    </w:p>
    <w:p w:rsidR="00171597" w:rsidRPr="001E0A37" w:rsidRDefault="00171597" w:rsidP="00171597">
      <w:pPr>
        <w:suppressAutoHyphens/>
        <w:spacing w:line="250" w:lineRule="auto"/>
        <w:ind w:firstLine="284"/>
        <w:rPr>
          <w:rFonts w:eastAsia="Calibri"/>
          <w:sz w:val="22"/>
          <w:szCs w:val="22"/>
          <w:lang w:val="en-US"/>
        </w:rPr>
      </w:pPr>
      <w:r w:rsidRPr="001E0A37">
        <w:rPr>
          <w:rFonts w:eastAsia="Calibri"/>
          <w:sz w:val="22"/>
          <w:szCs w:val="22"/>
          <w:lang w:val="en-US"/>
        </w:rPr>
        <w:t xml:space="preserve">350029, Russia, Stavropol, 2 </w:t>
      </w:r>
      <w:proofErr w:type="spellStart"/>
      <w:r w:rsidRPr="001E0A37">
        <w:rPr>
          <w:rFonts w:eastAsia="Calibri"/>
          <w:sz w:val="22"/>
          <w:szCs w:val="22"/>
          <w:lang w:val="en-US"/>
        </w:rPr>
        <w:t>Kulakov</w:t>
      </w:r>
      <w:proofErr w:type="spellEnd"/>
      <w:r w:rsidRPr="001E0A37">
        <w:rPr>
          <w:rFonts w:eastAsia="Calibri"/>
          <w:sz w:val="22"/>
          <w:szCs w:val="22"/>
          <w:lang w:val="en-US"/>
        </w:rPr>
        <w:t xml:space="preserve"> avenue;</w:t>
      </w:r>
    </w:p>
    <w:p w:rsidR="00171597" w:rsidRPr="001E0A37" w:rsidRDefault="00171597" w:rsidP="00171597">
      <w:pPr>
        <w:suppressAutoHyphens/>
        <w:spacing w:line="250" w:lineRule="auto"/>
        <w:ind w:firstLine="284"/>
        <w:jc w:val="both"/>
        <w:rPr>
          <w:bCs/>
          <w:sz w:val="22"/>
          <w:szCs w:val="22"/>
          <w:lang w:val="en-US"/>
        </w:rPr>
      </w:pPr>
      <w:r w:rsidRPr="001E0A37">
        <w:rPr>
          <w:bCs/>
          <w:sz w:val="22"/>
          <w:szCs w:val="22"/>
          <w:lang w:val="en-US"/>
        </w:rPr>
        <w:t xml:space="preserve">ceo@skrutoj.ru, ORCID: </w:t>
      </w:r>
      <w:hyperlink r:id="rId8" w:tgtFrame="_blank" w:history="1">
        <w:r w:rsidRPr="001E0A37">
          <w:rPr>
            <w:rStyle w:val="a3"/>
            <w:color w:val="000000"/>
            <w:sz w:val="22"/>
            <w:szCs w:val="22"/>
            <w:u w:val="none"/>
            <w:shd w:val="clear" w:color="auto" w:fill="FFFFFF"/>
            <w:lang w:val="en-US"/>
          </w:rPr>
          <w:t>https://orcid.org/0009-0008-1689-4834</w:t>
        </w:r>
      </w:hyperlink>
    </w:p>
    <w:p w:rsidR="00171597" w:rsidRPr="001E0A37" w:rsidRDefault="00171597" w:rsidP="00171597">
      <w:pPr>
        <w:suppressAutoHyphens/>
        <w:spacing w:line="250" w:lineRule="auto"/>
        <w:ind w:firstLine="284"/>
        <w:jc w:val="both"/>
        <w:rPr>
          <w:bCs/>
          <w:sz w:val="22"/>
          <w:szCs w:val="22"/>
          <w:lang w:val="en-US"/>
        </w:rPr>
      </w:pPr>
      <w:proofErr w:type="spellStart"/>
      <w:r w:rsidRPr="001E0A37">
        <w:rPr>
          <w:b/>
          <w:sz w:val="22"/>
          <w:szCs w:val="22"/>
          <w:lang w:val="en-US"/>
        </w:rPr>
        <w:t>Tsyban</w:t>
      </w:r>
      <w:proofErr w:type="spellEnd"/>
      <w:r w:rsidRPr="001E0A37">
        <w:rPr>
          <w:b/>
          <w:sz w:val="22"/>
          <w:szCs w:val="22"/>
          <w:lang w:val="en-US"/>
        </w:rPr>
        <w:t xml:space="preserve"> Ilya </w:t>
      </w:r>
      <w:proofErr w:type="spellStart"/>
      <w:r w:rsidRPr="001E0A37">
        <w:rPr>
          <w:b/>
          <w:sz w:val="22"/>
          <w:szCs w:val="22"/>
          <w:lang w:val="en-US"/>
        </w:rPr>
        <w:t>Konstantinovich</w:t>
      </w:r>
      <w:proofErr w:type="spellEnd"/>
      <w:r w:rsidRPr="001E0A37">
        <w:rPr>
          <w:b/>
          <w:sz w:val="22"/>
          <w:szCs w:val="22"/>
          <w:lang w:val="en-US"/>
        </w:rPr>
        <w:t>,</w:t>
      </w:r>
      <w:r w:rsidRPr="001E0A37">
        <w:rPr>
          <w:bCs/>
          <w:sz w:val="22"/>
          <w:szCs w:val="22"/>
          <w:lang w:val="en-US"/>
        </w:rPr>
        <w:t xml:space="preserve"> Master of the Department of Information Systems and Technologies of the Institute of Digital Development </w:t>
      </w:r>
      <w:r w:rsidRPr="001E0A37">
        <w:rPr>
          <w:bCs/>
          <w:spacing w:val="-5"/>
          <w:sz w:val="22"/>
          <w:szCs w:val="22"/>
          <w:lang w:val="en-US"/>
        </w:rPr>
        <w:t>–</w:t>
      </w:r>
      <w:r w:rsidRPr="001E0A37">
        <w:rPr>
          <w:bCs/>
          <w:sz w:val="22"/>
          <w:szCs w:val="22"/>
          <w:lang w:val="en-US"/>
        </w:rPr>
        <w:t xml:space="preserve"> North Caucasus Federal University;</w:t>
      </w:r>
    </w:p>
    <w:p w:rsidR="00171597" w:rsidRPr="001E0A37" w:rsidRDefault="00171597" w:rsidP="00171597">
      <w:pPr>
        <w:suppressAutoHyphens/>
        <w:spacing w:line="250" w:lineRule="auto"/>
        <w:ind w:firstLine="284"/>
        <w:rPr>
          <w:rFonts w:eastAsia="Calibri"/>
          <w:sz w:val="22"/>
          <w:szCs w:val="22"/>
          <w:lang w:val="en-US"/>
        </w:rPr>
      </w:pPr>
      <w:r w:rsidRPr="001E0A37">
        <w:rPr>
          <w:rFonts w:eastAsia="Calibri"/>
          <w:sz w:val="22"/>
          <w:szCs w:val="22"/>
          <w:lang w:val="en-US"/>
        </w:rPr>
        <w:t xml:space="preserve">350029, Russia, Stavropol, 2 </w:t>
      </w:r>
      <w:proofErr w:type="spellStart"/>
      <w:r w:rsidRPr="001E0A37">
        <w:rPr>
          <w:rFonts w:eastAsia="Calibri"/>
          <w:sz w:val="22"/>
          <w:szCs w:val="22"/>
          <w:lang w:val="en-US"/>
        </w:rPr>
        <w:t>Kulakov</w:t>
      </w:r>
      <w:proofErr w:type="spellEnd"/>
      <w:r w:rsidRPr="001E0A37">
        <w:rPr>
          <w:rFonts w:eastAsia="Calibri"/>
          <w:sz w:val="22"/>
          <w:szCs w:val="22"/>
          <w:lang w:val="en-US"/>
        </w:rPr>
        <w:t xml:space="preserve"> avenue;</w:t>
      </w:r>
    </w:p>
    <w:p w:rsidR="00171597" w:rsidRPr="001E0A37" w:rsidRDefault="00171597" w:rsidP="00171597">
      <w:pPr>
        <w:suppressAutoHyphens/>
        <w:spacing w:line="250" w:lineRule="auto"/>
        <w:ind w:firstLine="284"/>
        <w:jc w:val="both"/>
        <w:rPr>
          <w:bCs/>
          <w:sz w:val="22"/>
          <w:szCs w:val="22"/>
          <w:lang w:val="en-US"/>
        </w:rPr>
      </w:pPr>
      <w:r w:rsidRPr="001E0A37">
        <w:rPr>
          <w:bCs/>
          <w:sz w:val="22"/>
          <w:szCs w:val="22"/>
          <w:lang w:val="en-US"/>
        </w:rPr>
        <w:t xml:space="preserve">ilya.tsiban@yandex.ru, </w:t>
      </w:r>
      <w:r w:rsidRPr="001E0A37">
        <w:rPr>
          <w:bCs/>
          <w:color w:val="000000"/>
          <w:sz w:val="22"/>
          <w:szCs w:val="22"/>
          <w:lang w:val="en-US"/>
        </w:rPr>
        <w:t xml:space="preserve">ORCID: </w:t>
      </w:r>
      <w:hyperlink r:id="rId9" w:tgtFrame="_blank" w:history="1">
        <w:r w:rsidRPr="001E0A37">
          <w:rPr>
            <w:rStyle w:val="a3"/>
            <w:color w:val="000000"/>
            <w:sz w:val="22"/>
            <w:szCs w:val="22"/>
            <w:u w:val="none"/>
            <w:shd w:val="clear" w:color="auto" w:fill="FFFFFF"/>
            <w:lang w:val="en-US"/>
          </w:rPr>
          <w:t>https://orcid.org/0009-0009-0388-5397</w:t>
        </w:r>
      </w:hyperlink>
    </w:p>
    <w:p w:rsidR="00171597" w:rsidRPr="001E0A37" w:rsidRDefault="00171597" w:rsidP="00171597">
      <w:pPr>
        <w:suppressAutoHyphens/>
        <w:spacing w:line="250" w:lineRule="auto"/>
        <w:ind w:firstLine="284"/>
        <w:jc w:val="both"/>
        <w:rPr>
          <w:bCs/>
          <w:sz w:val="22"/>
          <w:szCs w:val="22"/>
          <w:lang w:val="en-US"/>
        </w:rPr>
      </w:pPr>
      <w:proofErr w:type="spellStart"/>
      <w:r w:rsidRPr="001E0A37">
        <w:rPr>
          <w:b/>
          <w:sz w:val="22"/>
          <w:szCs w:val="22"/>
          <w:lang w:val="en-US"/>
        </w:rPr>
        <w:lastRenderedPageBreak/>
        <w:t>Plesheshnikov</w:t>
      </w:r>
      <w:proofErr w:type="spellEnd"/>
      <w:r w:rsidRPr="001E0A37">
        <w:rPr>
          <w:b/>
          <w:sz w:val="22"/>
          <w:szCs w:val="22"/>
          <w:lang w:val="en-US"/>
        </w:rPr>
        <w:t xml:space="preserve"> Petr </w:t>
      </w:r>
      <w:proofErr w:type="spellStart"/>
      <w:r w:rsidRPr="001E0A37">
        <w:rPr>
          <w:b/>
          <w:sz w:val="22"/>
          <w:szCs w:val="22"/>
          <w:lang w:val="en-US"/>
        </w:rPr>
        <w:t>Igorevich</w:t>
      </w:r>
      <w:proofErr w:type="spellEnd"/>
      <w:r w:rsidRPr="001E0A37">
        <w:rPr>
          <w:b/>
          <w:sz w:val="22"/>
          <w:szCs w:val="22"/>
          <w:lang w:val="en-US"/>
        </w:rPr>
        <w:t>,</w:t>
      </w:r>
      <w:r w:rsidRPr="001E0A37">
        <w:rPr>
          <w:bCs/>
          <w:sz w:val="22"/>
          <w:szCs w:val="22"/>
          <w:lang w:val="en-US"/>
        </w:rPr>
        <w:t xml:space="preserve"> Master of the Department of Information Systems and Technologies of the Institute of Digital Development </w:t>
      </w:r>
      <w:r w:rsidRPr="001E0A37">
        <w:rPr>
          <w:bCs/>
          <w:spacing w:val="-5"/>
          <w:sz w:val="22"/>
          <w:szCs w:val="22"/>
          <w:lang w:val="en-US"/>
        </w:rPr>
        <w:t>–</w:t>
      </w:r>
      <w:r w:rsidRPr="001E0A37">
        <w:rPr>
          <w:bCs/>
          <w:sz w:val="22"/>
          <w:szCs w:val="22"/>
          <w:lang w:val="en-US"/>
        </w:rPr>
        <w:t xml:space="preserve"> North Caucasus Federal University;</w:t>
      </w:r>
    </w:p>
    <w:p w:rsidR="00171597" w:rsidRPr="001E0A37" w:rsidRDefault="00171597" w:rsidP="00171597">
      <w:pPr>
        <w:suppressAutoHyphens/>
        <w:spacing w:line="250" w:lineRule="auto"/>
        <w:ind w:firstLine="284"/>
        <w:rPr>
          <w:rFonts w:eastAsia="Calibri"/>
          <w:sz w:val="22"/>
          <w:szCs w:val="22"/>
          <w:lang w:val="en-US"/>
        </w:rPr>
      </w:pPr>
      <w:r w:rsidRPr="001E0A37">
        <w:rPr>
          <w:rFonts w:eastAsia="Calibri"/>
          <w:sz w:val="22"/>
          <w:szCs w:val="22"/>
          <w:lang w:val="en-US"/>
        </w:rPr>
        <w:t xml:space="preserve">350029, Russia, Stavropol, 2 </w:t>
      </w:r>
      <w:proofErr w:type="spellStart"/>
      <w:r w:rsidRPr="001E0A37">
        <w:rPr>
          <w:rFonts w:eastAsia="Calibri"/>
          <w:sz w:val="22"/>
          <w:szCs w:val="22"/>
          <w:lang w:val="en-US"/>
        </w:rPr>
        <w:t>Kulakov</w:t>
      </w:r>
      <w:proofErr w:type="spellEnd"/>
      <w:r w:rsidRPr="001E0A37">
        <w:rPr>
          <w:rFonts w:eastAsia="Calibri"/>
          <w:sz w:val="22"/>
          <w:szCs w:val="22"/>
          <w:lang w:val="en-US"/>
        </w:rPr>
        <w:t xml:space="preserve"> avenue;</w:t>
      </w:r>
    </w:p>
    <w:p w:rsidR="00171597" w:rsidRPr="001E0A37" w:rsidRDefault="00171597" w:rsidP="00171597">
      <w:pPr>
        <w:suppressAutoHyphens/>
        <w:spacing w:line="250" w:lineRule="auto"/>
        <w:ind w:firstLine="284"/>
        <w:jc w:val="both"/>
        <w:rPr>
          <w:bCs/>
          <w:sz w:val="22"/>
          <w:szCs w:val="22"/>
          <w:lang w:val="en-US"/>
        </w:rPr>
      </w:pPr>
      <w:r w:rsidRPr="001E0A37">
        <w:rPr>
          <w:bCs/>
          <w:sz w:val="22"/>
          <w:szCs w:val="22"/>
          <w:lang w:val="en-US"/>
        </w:rPr>
        <w:t xml:space="preserve">rookje@mail.ru, </w:t>
      </w:r>
      <w:r w:rsidRPr="001E0A37">
        <w:rPr>
          <w:bCs/>
          <w:color w:val="000000"/>
          <w:sz w:val="22"/>
          <w:szCs w:val="22"/>
          <w:lang w:val="en-US"/>
        </w:rPr>
        <w:t xml:space="preserve">ORCID: </w:t>
      </w:r>
      <w:hyperlink r:id="rId10" w:tgtFrame="_blank" w:history="1">
        <w:r w:rsidRPr="001E0A37">
          <w:rPr>
            <w:rStyle w:val="a3"/>
            <w:color w:val="000000"/>
            <w:sz w:val="22"/>
            <w:szCs w:val="22"/>
            <w:u w:val="none"/>
            <w:shd w:val="clear" w:color="auto" w:fill="FFFFFF"/>
            <w:lang w:val="en-US"/>
          </w:rPr>
          <w:t>https://orcid.org/0009-0008-3655-9494</w:t>
        </w:r>
      </w:hyperlink>
    </w:p>
    <w:p w:rsidR="00F12C76" w:rsidRPr="00171597" w:rsidRDefault="00F12C76" w:rsidP="00171597">
      <w:pPr>
        <w:rPr>
          <w:lang w:val="en-US"/>
        </w:rPr>
      </w:pPr>
      <w:bookmarkStart w:id="3" w:name="_GoBack"/>
      <w:bookmarkEnd w:id="3"/>
    </w:p>
    <w:sectPr w:rsidR="00F12C76" w:rsidRPr="0017159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171597"/>
    <w:rsid w:val="002E4EAD"/>
    <w:rsid w:val="005A679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1689-4834" TargetMode="External"/><Relationship Id="rId3" Type="http://schemas.openxmlformats.org/officeDocument/2006/relationships/settings" Target="settings.xml"/><Relationship Id="rId7" Type="http://schemas.openxmlformats.org/officeDocument/2006/relationships/hyperlink" Target="https://orcid.org/0000-0002-0755-77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ekosova@ncfu.ru" TargetMode="External"/><Relationship Id="rId11" Type="http://schemas.openxmlformats.org/officeDocument/2006/relationships/fontTable" Target="fontTable.xml"/><Relationship Id="rId5" Type="http://schemas.openxmlformats.org/officeDocument/2006/relationships/hyperlink" Target="https://orcid.org/0000-0002-7214-8114" TargetMode="External"/><Relationship Id="rId10" Type="http://schemas.openxmlformats.org/officeDocument/2006/relationships/hyperlink" Target="https://orcid.org/0009-0008-3655-9494" TargetMode="External"/><Relationship Id="rId4" Type="http://schemas.openxmlformats.org/officeDocument/2006/relationships/webSettings" Target="webSettings.xml"/><Relationship Id="rId9" Type="http://schemas.openxmlformats.org/officeDocument/2006/relationships/hyperlink" Target="https://orcid.org/0009-0009-0388-5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2023-05-01T10:25:00Z</dcterms:created>
  <dcterms:modified xsi:type="dcterms:W3CDTF">2023-05-01T10:25:00Z</dcterms:modified>
</cp:coreProperties>
</file>