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AA" w:rsidRPr="0024313D" w:rsidRDefault="00F203AA" w:rsidP="00F203AA">
      <w:pPr>
        <w:pStyle w:val="a3"/>
        <w:ind w:left="50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203AA" w:rsidRDefault="00F203AA" w:rsidP="00F203AA">
      <w:pPr>
        <w:pStyle w:val="a3"/>
        <w:ind w:left="0" w:firstLine="720"/>
        <w:jc w:val="both"/>
        <w:rPr>
          <w:rFonts w:ascii="Times New Roman" w:hAnsi="Times New Roman"/>
          <w:sz w:val="28"/>
          <w:szCs w:val="24"/>
        </w:rPr>
      </w:pPr>
    </w:p>
    <w:p w:rsidR="00F203AA" w:rsidRPr="004C3BAB" w:rsidRDefault="00F203AA" w:rsidP="00F203AA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  <w:szCs w:val="24"/>
        </w:rPr>
      </w:pPr>
      <w:r w:rsidRPr="004C3BAB">
        <w:rPr>
          <w:rFonts w:ascii="Times New Roman" w:hAnsi="Times New Roman"/>
          <w:sz w:val="28"/>
          <w:szCs w:val="24"/>
        </w:rPr>
        <w:t>Стоимость обучения по образовательным программам высшего образования – программам подготовки научно-педагогических кадров в аспирантуре для поступающих на обучение по договору об оказании платных образовательных услуг на 2018/2019 учебный год.</w:t>
      </w:r>
    </w:p>
    <w:p w:rsidR="00F203AA" w:rsidRDefault="00F203AA" w:rsidP="00F203A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</w:p>
    <w:p w:rsidR="00F203AA" w:rsidRPr="000D49C3" w:rsidRDefault="00F203AA" w:rsidP="00F203A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893"/>
        <w:gridCol w:w="2895"/>
      </w:tblGrid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b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b/>
                <w:sz w:val="20"/>
                <w:szCs w:val="20"/>
              </w:rPr>
              <w:t>Стоимость обучения за 1 учебный год на одного обучающегося по очной форме обучения, руб.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b/>
                <w:sz w:val="20"/>
                <w:szCs w:val="20"/>
              </w:rPr>
              <w:t>Стоимость обучения за 1 учебный год на одного обучающегося по заочной форме обучения, руб.</w:t>
            </w:r>
          </w:p>
        </w:tc>
      </w:tr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0"/>
              </w:rPr>
              <w:t>01.06.01</w:t>
            </w:r>
            <w:r w:rsidRPr="00BA3EAB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– </w:t>
            </w:r>
            <w:r w:rsidRPr="00BA3EAB">
              <w:rPr>
                <w:rFonts w:ascii="Times New Roman" w:hAnsi="Times New Roman"/>
                <w:sz w:val="24"/>
                <w:szCs w:val="20"/>
              </w:rPr>
              <w:t>Математика и механика</w:t>
            </w: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BA3EAB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Программа аспирантуры в заочной форме не реализуется</w:t>
            </w:r>
          </w:p>
        </w:tc>
      </w:tr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A3EAB">
              <w:rPr>
                <w:rFonts w:ascii="Times New Roman" w:hAnsi="Times New Roman"/>
                <w:sz w:val="24"/>
              </w:rPr>
              <w:t>09.06.01 – Информатика и вычислительная техника</w:t>
            </w: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BA3EAB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50 000</w:t>
            </w:r>
          </w:p>
        </w:tc>
      </w:tr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rPr>
                <w:sz w:val="24"/>
              </w:rPr>
            </w:pPr>
            <w:r w:rsidRPr="00BA3EAB">
              <w:rPr>
                <w:sz w:val="24"/>
              </w:rPr>
              <w:t xml:space="preserve">27.06.01 – Управление в технических системах </w:t>
            </w: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BA3EAB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50 000</w:t>
            </w:r>
          </w:p>
        </w:tc>
      </w:tr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rPr>
                <w:sz w:val="24"/>
              </w:rPr>
            </w:pPr>
            <w:r w:rsidRPr="00BA3EAB">
              <w:rPr>
                <w:sz w:val="24"/>
              </w:rPr>
              <w:t xml:space="preserve">35.06.01 </w:t>
            </w:r>
            <w:r w:rsidRPr="00BA3EAB">
              <w:rPr>
                <w:sz w:val="24"/>
                <w:lang w:val="en-US"/>
              </w:rPr>
              <w:t xml:space="preserve">– </w:t>
            </w:r>
            <w:r w:rsidRPr="00BA3EAB">
              <w:rPr>
                <w:sz w:val="24"/>
              </w:rPr>
              <w:t>Сельское хозяйство</w:t>
            </w: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BA3EAB">
              <w:rPr>
                <w:rFonts w:ascii="Times New Roman" w:hAnsi="Times New Roman"/>
                <w:sz w:val="24"/>
                <w:szCs w:val="28"/>
              </w:rPr>
              <w:t>000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Программа аспирантуры в заочной форме не реализуется</w:t>
            </w:r>
          </w:p>
        </w:tc>
      </w:tr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rPr>
                <w:sz w:val="24"/>
              </w:rPr>
            </w:pPr>
            <w:r w:rsidRPr="00BA3EAB">
              <w:rPr>
                <w:sz w:val="24"/>
              </w:rPr>
              <w:t>38.06.01 – Экономика</w:t>
            </w:r>
          </w:p>
          <w:p w:rsidR="00F203AA" w:rsidRPr="00BA3EAB" w:rsidRDefault="00F203AA" w:rsidP="008A4C70">
            <w:pPr>
              <w:rPr>
                <w:sz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50 000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50 000</w:t>
            </w:r>
          </w:p>
        </w:tc>
      </w:tr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rPr>
                <w:sz w:val="24"/>
              </w:rPr>
            </w:pPr>
            <w:r w:rsidRPr="00BA3EAB">
              <w:rPr>
                <w:sz w:val="24"/>
              </w:rPr>
              <w:t xml:space="preserve">45.06.01 </w:t>
            </w:r>
            <w:r w:rsidRPr="00BA3EAB">
              <w:rPr>
                <w:sz w:val="24"/>
                <w:lang w:val="en-US"/>
              </w:rPr>
              <w:t xml:space="preserve">– </w:t>
            </w:r>
            <w:r w:rsidRPr="00BA3EAB">
              <w:rPr>
                <w:sz w:val="24"/>
              </w:rPr>
              <w:t>Языкознание и литературоведение</w:t>
            </w: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80 000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Программа аспирантуры в заочной форме не реализуется</w:t>
            </w:r>
          </w:p>
        </w:tc>
      </w:tr>
      <w:tr w:rsidR="00F203AA" w:rsidRPr="00BA3EAB" w:rsidTr="008A4C70"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rPr>
                <w:sz w:val="24"/>
              </w:rPr>
            </w:pPr>
            <w:r w:rsidRPr="00BA3EAB">
              <w:rPr>
                <w:sz w:val="24"/>
              </w:rPr>
              <w:t xml:space="preserve">46.06.01 </w:t>
            </w:r>
            <w:r w:rsidRPr="00BA3EAB">
              <w:rPr>
                <w:sz w:val="24"/>
                <w:lang w:val="en-US"/>
              </w:rPr>
              <w:t xml:space="preserve">– </w:t>
            </w:r>
            <w:r w:rsidRPr="00BA3EAB">
              <w:rPr>
                <w:sz w:val="24"/>
              </w:rPr>
              <w:t>Исторические науки и археология</w:t>
            </w:r>
          </w:p>
        </w:tc>
        <w:tc>
          <w:tcPr>
            <w:tcW w:w="2982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>80 000</w:t>
            </w:r>
          </w:p>
        </w:tc>
        <w:tc>
          <w:tcPr>
            <w:tcW w:w="2983" w:type="dxa"/>
            <w:shd w:val="clear" w:color="auto" w:fill="auto"/>
          </w:tcPr>
          <w:p w:rsidR="00F203AA" w:rsidRPr="00BA3EAB" w:rsidRDefault="00F203AA" w:rsidP="008A4C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A3EAB">
              <w:rPr>
                <w:rFonts w:ascii="Times New Roman" w:hAnsi="Times New Roman"/>
                <w:sz w:val="24"/>
                <w:szCs w:val="28"/>
              </w:rPr>
              <w:t xml:space="preserve">Программа аспирантуры в заочной форме не реализуется </w:t>
            </w:r>
          </w:p>
        </w:tc>
      </w:tr>
    </w:tbl>
    <w:p w:rsidR="00F203AA" w:rsidRPr="00A76EED" w:rsidRDefault="00F203AA" w:rsidP="00F203AA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C6692" w:rsidRDefault="00FC6692">
      <w:bookmarkStart w:id="0" w:name="_GoBack"/>
      <w:bookmarkEnd w:id="0"/>
    </w:p>
    <w:sectPr w:rsidR="00FC6692">
      <w:pgSz w:w="11906" w:h="16838"/>
      <w:pgMar w:top="851" w:right="1474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AA"/>
    <w:rsid w:val="00F203AA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8B0D-96F5-4F94-8272-837D0CF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</cp:revision>
  <dcterms:created xsi:type="dcterms:W3CDTF">2018-11-18T09:04:00Z</dcterms:created>
  <dcterms:modified xsi:type="dcterms:W3CDTF">2018-11-18T09:04:00Z</dcterms:modified>
</cp:coreProperties>
</file>