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287336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0078E" wp14:editId="64BE9FD6">
                <wp:simplePos x="0" y="0"/>
                <wp:positionH relativeFrom="column">
                  <wp:posOffset>4025265</wp:posOffset>
                </wp:positionH>
                <wp:positionV relativeFrom="paragraph">
                  <wp:posOffset>101600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7336" w:rsidRPr="00E31771" w:rsidRDefault="00287336" w:rsidP="002873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bookmarkStart w:id="0" w:name="_GoBack"/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6.95pt;margin-top:8pt;width:113.4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" fillcolor="window" strokecolor="windowText" strokeweight="2pt">
                <v:path arrowok="t"/>
                <v:textbox>
                  <w:txbxContent>
                    <w:p w:rsidR="00287336" w:rsidRPr="00E31771" w:rsidRDefault="00287336" w:rsidP="002873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C1819" w:rsidRPr="0028733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36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287336">
        <w:rPr>
          <w:rFonts w:ascii="Times New Roman" w:hAnsi="Times New Roman" w:cs="Times New Roman"/>
          <w:sz w:val="24"/>
          <w:szCs w:val="24"/>
        </w:rPr>
        <w:t xml:space="preserve">: </w:t>
      </w:r>
      <w:r w:rsidR="009479C5" w:rsidRPr="00287336">
        <w:rPr>
          <w:rFonts w:ascii="Times New Roman" w:hAnsi="Times New Roman" w:cs="Times New Roman"/>
          <w:sz w:val="24"/>
          <w:szCs w:val="24"/>
        </w:rPr>
        <w:t xml:space="preserve">Буранова Арина </w:t>
      </w:r>
      <w:proofErr w:type="spellStart"/>
      <w:r w:rsidR="009479C5" w:rsidRPr="00287336">
        <w:rPr>
          <w:rFonts w:ascii="Times New Roman" w:hAnsi="Times New Roman" w:cs="Times New Roman"/>
          <w:sz w:val="24"/>
          <w:szCs w:val="24"/>
        </w:rPr>
        <w:t>Хусеновна</w:t>
      </w:r>
      <w:proofErr w:type="spellEnd"/>
    </w:p>
    <w:p w:rsidR="00287336" w:rsidRPr="00287336" w:rsidRDefault="00287336" w:rsidP="002873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336" w:rsidRPr="00287336" w:rsidRDefault="00287336" w:rsidP="002873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36">
        <w:rPr>
          <w:rFonts w:ascii="Times New Roman" w:hAnsi="Times New Roman" w:cs="Times New Roman"/>
          <w:sz w:val="24"/>
          <w:szCs w:val="24"/>
        </w:rPr>
        <w:t xml:space="preserve">Дата рождения: </w:t>
      </w:r>
      <w:r w:rsidRPr="00287336">
        <w:rPr>
          <w:rFonts w:ascii="Times New Roman" w:hAnsi="Times New Roman" w:cs="Times New Roman"/>
          <w:sz w:val="24"/>
          <w:szCs w:val="24"/>
        </w:rPr>
        <w:t>12.02.1989г.</w:t>
      </w:r>
    </w:p>
    <w:p w:rsidR="00287336" w:rsidRPr="00287336" w:rsidRDefault="00287336" w:rsidP="00287336">
      <w:pPr>
        <w:pStyle w:val="Standard"/>
        <w:tabs>
          <w:tab w:val="left" w:pos="56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87336" w:rsidRPr="00287336" w:rsidRDefault="00287336" w:rsidP="002873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36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28733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28733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36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287336">
        <w:rPr>
          <w:rFonts w:ascii="Times New Roman" w:hAnsi="Times New Roman" w:cs="Times New Roman"/>
          <w:sz w:val="24"/>
          <w:szCs w:val="24"/>
        </w:rPr>
        <w:t>: «</w:t>
      </w:r>
      <w:r w:rsidR="00D34F95" w:rsidRPr="00287336">
        <w:rPr>
          <w:rFonts w:ascii="Times New Roman" w:hAnsi="Times New Roman" w:cs="Times New Roman"/>
          <w:sz w:val="24"/>
          <w:szCs w:val="24"/>
        </w:rPr>
        <w:t>Языкознания и литературоведения</w:t>
      </w:r>
      <w:r w:rsidR="002F08F6" w:rsidRPr="00287336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28733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28733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36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287336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287336">
        <w:rPr>
          <w:rFonts w:ascii="Times New Roman" w:hAnsi="Times New Roman" w:cs="Times New Roman"/>
          <w:sz w:val="24"/>
          <w:szCs w:val="24"/>
        </w:rPr>
        <w:t>45.06.01</w:t>
      </w:r>
      <w:r w:rsidR="00767B29" w:rsidRPr="00287336">
        <w:rPr>
          <w:rFonts w:ascii="Times New Roman" w:hAnsi="Times New Roman" w:cs="Times New Roman"/>
          <w:sz w:val="24"/>
          <w:szCs w:val="24"/>
        </w:rPr>
        <w:t>-</w:t>
      </w:r>
      <w:r w:rsidR="002C06EF" w:rsidRPr="00287336">
        <w:rPr>
          <w:rFonts w:ascii="Times New Roman" w:hAnsi="Times New Roman" w:cs="Times New Roman"/>
          <w:sz w:val="24"/>
          <w:szCs w:val="24"/>
        </w:rPr>
        <w:t xml:space="preserve"> </w:t>
      </w:r>
      <w:r w:rsidR="00D34F95" w:rsidRPr="00287336">
        <w:rPr>
          <w:rFonts w:ascii="Times New Roman" w:hAnsi="Times New Roman" w:cs="Times New Roman"/>
          <w:sz w:val="24"/>
          <w:szCs w:val="24"/>
        </w:rPr>
        <w:t>Языкознание и литературоведение</w:t>
      </w:r>
    </w:p>
    <w:p w:rsidR="002C06EF" w:rsidRPr="00287336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28733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36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287336">
        <w:rPr>
          <w:rFonts w:ascii="Times New Roman" w:hAnsi="Times New Roman" w:cs="Times New Roman"/>
          <w:sz w:val="24"/>
          <w:szCs w:val="24"/>
        </w:rPr>
        <w:t xml:space="preserve">: </w:t>
      </w:r>
      <w:r w:rsidR="009479C5" w:rsidRPr="00287336">
        <w:rPr>
          <w:rFonts w:ascii="Times New Roman" w:hAnsi="Times New Roman" w:cs="Times New Roman"/>
          <w:sz w:val="24"/>
          <w:szCs w:val="24"/>
        </w:rPr>
        <w:t>10.01</w:t>
      </w:r>
      <w:r w:rsidR="006A52A9" w:rsidRPr="00287336">
        <w:rPr>
          <w:rFonts w:ascii="Times New Roman" w:hAnsi="Times New Roman" w:cs="Times New Roman"/>
          <w:sz w:val="24"/>
          <w:szCs w:val="24"/>
        </w:rPr>
        <w:t>.02</w:t>
      </w:r>
      <w:r w:rsidR="002C06EF" w:rsidRPr="00287336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287336">
        <w:rPr>
          <w:rFonts w:ascii="Times New Roman" w:hAnsi="Times New Roman" w:cs="Times New Roman"/>
          <w:sz w:val="24"/>
          <w:szCs w:val="24"/>
        </w:rPr>
        <w:t>–</w:t>
      </w:r>
      <w:r w:rsidR="002C06EF" w:rsidRPr="00287336">
        <w:rPr>
          <w:rFonts w:ascii="Times New Roman" w:hAnsi="Times New Roman" w:cs="Times New Roman"/>
          <w:sz w:val="24"/>
          <w:szCs w:val="24"/>
        </w:rPr>
        <w:t xml:space="preserve"> </w:t>
      </w:r>
      <w:r w:rsidR="002636CB" w:rsidRPr="00287336">
        <w:rPr>
          <w:rFonts w:ascii="Times New Roman" w:hAnsi="Times New Roman" w:cs="Times New Roman"/>
          <w:sz w:val="24"/>
          <w:szCs w:val="24"/>
        </w:rPr>
        <w:t>Литература народов РФ (литература народов Северного Кавказа)</w:t>
      </w:r>
    </w:p>
    <w:p w:rsidR="00287336" w:rsidRPr="00287336" w:rsidRDefault="00287336" w:rsidP="002873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336" w:rsidRPr="00287336" w:rsidRDefault="00287336" w:rsidP="00287336">
      <w:pPr>
        <w:pStyle w:val="Standard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287336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287336">
        <w:rPr>
          <w:rFonts w:ascii="Times New Roman" w:hAnsi="Times New Roman" w:cs="Times New Roman"/>
          <w:sz w:val="24"/>
          <w:szCs w:val="24"/>
        </w:rPr>
        <w:t>Хавжокова</w:t>
      </w:r>
      <w:proofErr w:type="spellEnd"/>
      <w:r w:rsidRPr="00287336">
        <w:rPr>
          <w:rFonts w:ascii="Times New Roman" w:hAnsi="Times New Roman" w:cs="Times New Roman"/>
          <w:sz w:val="24"/>
          <w:szCs w:val="24"/>
        </w:rPr>
        <w:t xml:space="preserve"> Л.Б. </w:t>
      </w:r>
      <w:r w:rsidRPr="00287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кандидат </w:t>
      </w:r>
      <w:proofErr w:type="gramStart"/>
      <w:r w:rsidRPr="00287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филологических</w:t>
      </w:r>
      <w:proofErr w:type="gramEnd"/>
    </w:p>
    <w:p w:rsidR="00287336" w:rsidRPr="00287336" w:rsidRDefault="00287336" w:rsidP="002873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36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наук</w:t>
      </w:r>
    </w:p>
    <w:p w:rsidR="00287336" w:rsidRPr="00287336" w:rsidRDefault="00287336" w:rsidP="002873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36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287336" w:rsidRPr="00287336" w:rsidRDefault="00287336" w:rsidP="002873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336" w:rsidRPr="00287336" w:rsidRDefault="00287336" w:rsidP="002873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36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Pr="00287336">
        <w:rPr>
          <w:rFonts w:ascii="Times New Roman" w:hAnsi="Times New Roman" w:cs="Times New Roman"/>
          <w:sz w:val="24"/>
          <w:szCs w:val="24"/>
        </w:rPr>
        <w:t xml:space="preserve"> Постсоветская кабардинская поэзия (19-е гг. </w:t>
      </w:r>
      <w:r w:rsidRPr="0028733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873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28733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87336">
        <w:rPr>
          <w:rFonts w:ascii="Times New Roman" w:hAnsi="Times New Roman" w:cs="Times New Roman"/>
          <w:sz w:val="24"/>
          <w:szCs w:val="24"/>
        </w:rPr>
        <w:t xml:space="preserve">первое десятилетие </w:t>
      </w:r>
      <w:r w:rsidRPr="0028733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87336">
        <w:rPr>
          <w:rFonts w:ascii="Times New Roman" w:hAnsi="Times New Roman" w:cs="Times New Roman"/>
          <w:sz w:val="24"/>
          <w:szCs w:val="24"/>
        </w:rPr>
        <w:t xml:space="preserve"> в.): основные мотивы, жанрово-стилевые особенности, поэтика.</w:t>
      </w:r>
    </w:p>
    <w:p w:rsidR="00287336" w:rsidRPr="00287336" w:rsidRDefault="00287336" w:rsidP="002873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336" w:rsidRPr="00287336" w:rsidRDefault="00287336" w:rsidP="002873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36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287336" w:rsidRPr="00287336" w:rsidRDefault="00287336" w:rsidP="002873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36">
        <w:rPr>
          <w:rFonts w:ascii="Times New Roman" w:hAnsi="Times New Roman" w:cs="Times New Roman"/>
          <w:sz w:val="24"/>
          <w:szCs w:val="24"/>
        </w:rPr>
        <w:t>группа: 01.09.2015 – 31.08.2018г.</w:t>
      </w:r>
    </w:p>
    <w:p w:rsidR="00287336" w:rsidRPr="00287336" w:rsidRDefault="00287336" w:rsidP="002873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7336" w:rsidRPr="00287336" w:rsidRDefault="00287336" w:rsidP="002873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36">
        <w:rPr>
          <w:rFonts w:ascii="Times New Roman" w:hAnsi="Times New Roman" w:cs="Times New Roman"/>
          <w:sz w:val="24"/>
          <w:szCs w:val="24"/>
        </w:rPr>
        <w:t xml:space="preserve">Дата зачисления:  01.09.2015г. </w:t>
      </w:r>
    </w:p>
    <w:p w:rsidR="00287336" w:rsidRPr="00287336" w:rsidRDefault="00287336" w:rsidP="00287336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87336">
        <w:rPr>
          <w:rFonts w:ascii="Times New Roman" w:hAnsi="Times New Roman" w:cs="Times New Roman"/>
          <w:sz w:val="24"/>
          <w:szCs w:val="24"/>
        </w:rPr>
        <w:t>Срок окончания: 31.08.2018г.</w:t>
      </w:r>
    </w:p>
    <w:p w:rsidR="00FC1819" w:rsidRPr="0028733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28733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336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287336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287336">
        <w:rPr>
          <w:rFonts w:ascii="Times New Roman" w:hAnsi="Times New Roman" w:cs="Times New Roman"/>
          <w:sz w:val="24"/>
          <w:szCs w:val="24"/>
        </w:rPr>
        <w:t>очная</w:t>
      </w:r>
      <w:r w:rsidR="002C06EF" w:rsidRPr="00287336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287336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287336" w:rsidRDefault="00FC1819" w:rsidP="00FC1819">
      <w:pPr>
        <w:rPr>
          <w:sz w:val="24"/>
          <w:szCs w:val="24"/>
        </w:rPr>
      </w:pPr>
    </w:p>
    <w:p w:rsidR="00FC1819" w:rsidRPr="00287336" w:rsidRDefault="00FC1819" w:rsidP="00FC1819">
      <w:pPr>
        <w:rPr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287336" w:rsidRDefault="00FC1819" w:rsidP="00287336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  <w:r w:rsidR="00ED620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87336"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287336" w:rsidRDefault="00287336" w:rsidP="00287336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287336" w:rsidRDefault="00287336" w:rsidP="0028733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287336" w:rsidRDefault="00287336" w:rsidP="0028733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87336" w:rsidRPr="00B54D52" w:rsidRDefault="00287336" w:rsidP="0028733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287336" w:rsidRDefault="00287336" w:rsidP="00287336">
      <w:pPr>
        <w:pStyle w:val="1"/>
        <w:jc w:val="center"/>
        <w:rPr>
          <w:i/>
          <w:sz w:val="28"/>
          <w:szCs w:val="28"/>
        </w:rPr>
      </w:pPr>
    </w:p>
    <w:p w:rsidR="00287336" w:rsidRDefault="00287336" w:rsidP="00287336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287336" w:rsidRDefault="00287336" w:rsidP="00287336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87336" w:rsidTr="009B0A2D">
        <w:tc>
          <w:tcPr>
            <w:tcW w:w="4785" w:type="dxa"/>
          </w:tcPr>
          <w:p w:rsidR="00287336" w:rsidRDefault="00287336" w:rsidP="009B0A2D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287336" w:rsidRPr="00F82C1D" w:rsidRDefault="00287336" w:rsidP="009B0A2D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287336" w:rsidRPr="007670ED" w:rsidRDefault="00287336" w:rsidP="009B0A2D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287336" w:rsidRPr="00F82C1D" w:rsidRDefault="00287336" w:rsidP="009B0A2D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287336" w:rsidRPr="00F82C1D" w:rsidRDefault="00287336" w:rsidP="009B0A2D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287336" w:rsidRPr="00F82C1D" w:rsidRDefault="00287336" w:rsidP="009B0A2D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287336" w:rsidRPr="00F82C1D" w:rsidRDefault="00287336" w:rsidP="009B0A2D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287336" w:rsidRPr="00F82C1D" w:rsidRDefault="00287336" w:rsidP="009B0A2D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287336" w:rsidRDefault="00287336" w:rsidP="00287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336" w:rsidRPr="00FA167D" w:rsidRDefault="00287336" w:rsidP="0028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287336" w:rsidRDefault="00287336" w:rsidP="00287336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287336" w:rsidRDefault="00287336" w:rsidP="00287336">
      <w:pPr>
        <w:rPr>
          <w:rFonts w:ascii="Times New Roman" w:hAnsi="Times New Roman" w:cs="Times New Roman"/>
          <w:sz w:val="28"/>
          <w:szCs w:val="28"/>
        </w:rPr>
      </w:pPr>
    </w:p>
    <w:p w:rsidR="00287336" w:rsidRDefault="00287336" w:rsidP="0028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287336" w:rsidRDefault="00287336" w:rsidP="0028733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287336" w:rsidRDefault="00287336" w:rsidP="00287336">
      <w:pPr>
        <w:rPr>
          <w:rFonts w:ascii="Times New Roman" w:hAnsi="Times New Roman" w:cs="Times New Roman"/>
          <w:sz w:val="28"/>
          <w:szCs w:val="28"/>
        </w:rPr>
      </w:pPr>
    </w:p>
    <w:p w:rsidR="00287336" w:rsidRDefault="00287336" w:rsidP="0028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656FB1" w:rsidP="00287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41" w:rsidRDefault="009B3641" w:rsidP="008F42AC">
      <w:pPr>
        <w:spacing w:after="0" w:line="240" w:lineRule="auto"/>
      </w:pPr>
      <w:r>
        <w:separator/>
      </w:r>
    </w:p>
  </w:endnote>
  <w:endnote w:type="continuationSeparator" w:id="0">
    <w:p w:rsidR="009B3641" w:rsidRDefault="009B3641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41" w:rsidRDefault="009B3641" w:rsidP="008F42AC">
      <w:pPr>
        <w:spacing w:after="0" w:line="240" w:lineRule="auto"/>
      </w:pPr>
      <w:r>
        <w:separator/>
      </w:r>
    </w:p>
  </w:footnote>
  <w:footnote w:type="continuationSeparator" w:id="0">
    <w:p w:rsidR="009B3641" w:rsidRDefault="009B3641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A2AD5"/>
    <w:rsid w:val="000A5F52"/>
    <w:rsid w:val="000B3C14"/>
    <w:rsid w:val="000B77F3"/>
    <w:rsid w:val="00103359"/>
    <w:rsid w:val="001476F4"/>
    <w:rsid w:val="00160405"/>
    <w:rsid w:val="0017064D"/>
    <w:rsid w:val="0018606E"/>
    <w:rsid w:val="00196E0E"/>
    <w:rsid w:val="00214F74"/>
    <w:rsid w:val="00217F84"/>
    <w:rsid w:val="00221524"/>
    <w:rsid w:val="00221AC5"/>
    <w:rsid w:val="002257E1"/>
    <w:rsid w:val="00234C9E"/>
    <w:rsid w:val="00237B13"/>
    <w:rsid w:val="0025338B"/>
    <w:rsid w:val="002636CB"/>
    <w:rsid w:val="00287336"/>
    <w:rsid w:val="002A14DE"/>
    <w:rsid w:val="002A7350"/>
    <w:rsid w:val="002C06EF"/>
    <w:rsid w:val="002D7055"/>
    <w:rsid w:val="002E484D"/>
    <w:rsid w:val="002E70C9"/>
    <w:rsid w:val="002F08F6"/>
    <w:rsid w:val="00320396"/>
    <w:rsid w:val="003B0B09"/>
    <w:rsid w:val="003B67DE"/>
    <w:rsid w:val="0041306B"/>
    <w:rsid w:val="0041626F"/>
    <w:rsid w:val="0045517E"/>
    <w:rsid w:val="00472B3A"/>
    <w:rsid w:val="004A55C2"/>
    <w:rsid w:val="004A64CF"/>
    <w:rsid w:val="004B3F14"/>
    <w:rsid w:val="004F37F2"/>
    <w:rsid w:val="00500540"/>
    <w:rsid w:val="00516773"/>
    <w:rsid w:val="005215D9"/>
    <w:rsid w:val="005B54C1"/>
    <w:rsid w:val="005C6373"/>
    <w:rsid w:val="005D61F2"/>
    <w:rsid w:val="005F00AE"/>
    <w:rsid w:val="006069A3"/>
    <w:rsid w:val="0062086A"/>
    <w:rsid w:val="00623527"/>
    <w:rsid w:val="00656FB1"/>
    <w:rsid w:val="00660766"/>
    <w:rsid w:val="00674D19"/>
    <w:rsid w:val="0067654E"/>
    <w:rsid w:val="006923F0"/>
    <w:rsid w:val="006A52A9"/>
    <w:rsid w:val="006B305E"/>
    <w:rsid w:val="006E01EF"/>
    <w:rsid w:val="007102F6"/>
    <w:rsid w:val="007409A9"/>
    <w:rsid w:val="00756ECB"/>
    <w:rsid w:val="00767B29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26E3A"/>
    <w:rsid w:val="00937EE3"/>
    <w:rsid w:val="009479C5"/>
    <w:rsid w:val="00982D1B"/>
    <w:rsid w:val="0098653A"/>
    <w:rsid w:val="009979BA"/>
    <w:rsid w:val="009B3641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6497E"/>
    <w:rsid w:val="00A70609"/>
    <w:rsid w:val="00A9187F"/>
    <w:rsid w:val="00A92AE1"/>
    <w:rsid w:val="00AA4F3C"/>
    <w:rsid w:val="00AA6619"/>
    <w:rsid w:val="00AA7073"/>
    <w:rsid w:val="00AC1DCD"/>
    <w:rsid w:val="00B10D52"/>
    <w:rsid w:val="00B17A69"/>
    <w:rsid w:val="00B35777"/>
    <w:rsid w:val="00B47F97"/>
    <w:rsid w:val="00B6153A"/>
    <w:rsid w:val="00B82A75"/>
    <w:rsid w:val="00BF74A1"/>
    <w:rsid w:val="00C01E71"/>
    <w:rsid w:val="00C47828"/>
    <w:rsid w:val="00C50893"/>
    <w:rsid w:val="00C51FE2"/>
    <w:rsid w:val="00C602A9"/>
    <w:rsid w:val="00C81F4F"/>
    <w:rsid w:val="00CB4212"/>
    <w:rsid w:val="00CD2DC3"/>
    <w:rsid w:val="00CE1BE0"/>
    <w:rsid w:val="00D10EA8"/>
    <w:rsid w:val="00D243C1"/>
    <w:rsid w:val="00D26B2D"/>
    <w:rsid w:val="00D3189F"/>
    <w:rsid w:val="00D34F95"/>
    <w:rsid w:val="00D37C6F"/>
    <w:rsid w:val="00D41B47"/>
    <w:rsid w:val="00D73535"/>
    <w:rsid w:val="00DB06F8"/>
    <w:rsid w:val="00DF1E76"/>
    <w:rsid w:val="00E06160"/>
    <w:rsid w:val="00E10A25"/>
    <w:rsid w:val="00E521B9"/>
    <w:rsid w:val="00E6606A"/>
    <w:rsid w:val="00E80212"/>
    <w:rsid w:val="00EA0E3F"/>
    <w:rsid w:val="00EA74FD"/>
    <w:rsid w:val="00EB61DB"/>
    <w:rsid w:val="00EC65E7"/>
    <w:rsid w:val="00ED620E"/>
    <w:rsid w:val="00EE1350"/>
    <w:rsid w:val="00F342FD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0A082-2EFD-401A-BFA2-E0842EB0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2017-11-09T09:34:00Z</cp:lastPrinted>
  <dcterms:created xsi:type="dcterms:W3CDTF">2017-11-07T13:28:00Z</dcterms:created>
  <dcterms:modified xsi:type="dcterms:W3CDTF">2017-12-14T11:20:00Z</dcterms:modified>
</cp:coreProperties>
</file>