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5E" w:rsidRPr="006E4203" w:rsidRDefault="00691E5E" w:rsidP="00691E5E">
      <w:pPr>
        <w:jc w:val="both"/>
        <w:rPr>
          <w:i/>
          <w:sz w:val="22"/>
          <w:szCs w:val="22"/>
        </w:rPr>
      </w:pPr>
      <w:r w:rsidRPr="006E4203">
        <w:rPr>
          <w:i/>
          <w:sz w:val="22"/>
          <w:szCs w:val="22"/>
        </w:rPr>
        <w:t>УДК 94(47)</w:t>
      </w:r>
    </w:p>
    <w:p w:rsidR="00691E5E" w:rsidRPr="006E4203" w:rsidRDefault="00691E5E" w:rsidP="00691E5E">
      <w:pPr>
        <w:pStyle w:val="a3"/>
        <w:jc w:val="both"/>
        <w:rPr>
          <w:rStyle w:val="FontStyle58"/>
          <w:i/>
          <w:iCs/>
          <w:color w:val="000000"/>
        </w:rPr>
      </w:pPr>
      <w:bookmarkStart w:id="0" w:name="_Hlk34998752"/>
      <w:r w:rsidRPr="006E4203">
        <w:rPr>
          <w:rFonts w:ascii="Times New Roman" w:hAnsi="Times New Roman"/>
          <w:i/>
          <w:color w:val="000000"/>
        </w:rPr>
        <w:t>DOI:</w:t>
      </w:r>
      <w:r w:rsidRPr="006E4203">
        <w:rPr>
          <w:rStyle w:val="a5"/>
          <w:rFonts w:ascii="Times New Roman" w:hAnsi="Times New Roman"/>
          <w:b w:val="0"/>
          <w:bCs w:val="0"/>
          <w:i/>
          <w:color w:val="000000"/>
        </w:rPr>
        <w:t>10.35330</w:t>
      </w:r>
      <w:r w:rsidRPr="006E4203">
        <w:rPr>
          <w:rFonts w:ascii="Times New Roman" w:hAnsi="Times New Roman"/>
          <w:b/>
          <w:bCs/>
          <w:i/>
          <w:color w:val="000000"/>
        </w:rPr>
        <w:t>/</w:t>
      </w:r>
      <w:r w:rsidRPr="006E4203">
        <w:rPr>
          <w:rFonts w:ascii="Times New Roman" w:hAnsi="Times New Roman"/>
          <w:i/>
          <w:color w:val="000000"/>
        </w:rPr>
        <w:t>1991-6639-2020-4-96-104-110</w:t>
      </w:r>
    </w:p>
    <w:bookmarkEnd w:id="0"/>
    <w:p w:rsidR="000C5462" w:rsidRDefault="00691E5E"/>
    <w:p w:rsidR="00691E5E" w:rsidRDefault="00691E5E" w:rsidP="00691E5E">
      <w:pPr>
        <w:jc w:val="center"/>
        <w:rPr>
          <w:rFonts w:cs="Arial"/>
          <w:b/>
          <w:sz w:val="28"/>
          <w:szCs w:val="21"/>
          <w:lang w:val="en-US"/>
        </w:rPr>
      </w:pPr>
      <w:r>
        <w:rPr>
          <w:rFonts w:cs="Arial"/>
          <w:b/>
          <w:sz w:val="28"/>
          <w:szCs w:val="21"/>
          <w:lang w:val="en-US"/>
        </w:rPr>
        <w:t xml:space="preserve">THE </w:t>
      </w:r>
      <w:r w:rsidRPr="00F47EB2">
        <w:rPr>
          <w:rFonts w:cs="Arial"/>
          <w:b/>
          <w:sz w:val="28"/>
          <w:szCs w:val="21"/>
          <w:lang w:val="en-US"/>
        </w:rPr>
        <w:t xml:space="preserve">BAILIFF OFFICE OF </w:t>
      </w:r>
      <w:r>
        <w:rPr>
          <w:rFonts w:cs="Arial"/>
          <w:b/>
          <w:sz w:val="28"/>
          <w:szCs w:val="21"/>
          <w:lang w:val="en-US"/>
        </w:rPr>
        <w:t>THE K</w:t>
      </w:r>
      <w:r w:rsidRPr="00F47EB2">
        <w:rPr>
          <w:rFonts w:cs="Arial"/>
          <w:b/>
          <w:sz w:val="28"/>
          <w:szCs w:val="21"/>
          <w:lang w:val="en-US"/>
        </w:rPr>
        <w:t xml:space="preserve">ABARDA IN 1807-1822: </w:t>
      </w:r>
    </w:p>
    <w:p w:rsidR="00691E5E" w:rsidRPr="000E2F82" w:rsidRDefault="00691E5E" w:rsidP="00691E5E">
      <w:pPr>
        <w:jc w:val="center"/>
        <w:rPr>
          <w:rFonts w:cs="Arial"/>
          <w:b/>
          <w:sz w:val="28"/>
          <w:szCs w:val="21"/>
          <w:lang w:val="en-US"/>
        </w:rPr>
      </w:pPr>
      <w:r w:rsidRPr="00F47EB2">
        <w:rPr>
          <w:rFonts w:cs="Arial"/>
          <w:b/>
          <w:sz w:val="28"/>
          <w:szCs w:val="21"/>
          <w:lang w:val="en-US"/>
        </w:rPr>
        <w:t xml:space="preserve">PECULIARITIES OF ACTIVITY AND DYNAMICS </w:t>
      </w:r>
    </w:p>
    <w:p w:rsidR="00691E5E" w:rsidRPr="00F47EB2" w:rsidRDefault="00691E5E" w:rsidP="00691E5E">
      <w:pPr>
        <w:jc w:val="center"/>
        <w:rPr>
          <w:rFonts w:cs="Arial"/>
          <w:b/>
          <w:sz w:val="28"/>
          <w:szCs w:val="21"/>
          <w:lang w:val="en-US"/>
        </w:rPr>
      </w:pPr>
      <w:r w:rsidRPr="00F47EB2">
        <w:rPr>
          <w:rFonts w:cs="Arial"/>
          <w:b/>
          <w:sz w:val="28"/>
          <w:szCs w:val="21"/>
          <w:lang w:val="en-US"/>
        </w:rPr>
        <w:t>OF PERSONNEL COMPOSITION</w:t>
      </w:r>
    </w:p>
    <w:p w:rsidR="00691E5E" w:rsidRPr="0017423C" w:rsidRDefault="00691E5E" w:rsidP="00691E5E">
      <w:pPr>
        <w:jc w:val="both"/>
        <w:rPr>
          <w:rFonts w:cs="Arial"/>
          <w:sz w:val="16"/>
          <w:szCs w:val="16"/>
          <w:lang w:val="en-US"/>
        </w:rPr>
      </w:pPr>
    </w:p>
    <w:p w:rsidR="00691E5E" w:rsidRPr="00B204EB" w:rsidRDefault="00691E5E" w:rsidP="00691E5E">
      <w:pPr>
        <w:jc w:val="center"/>
        <w:rPr>
          <w:rFonts w:cs="Arial"/>
          <w:b/>
          <w:lang w:val="en-US"/>
        </w:rPr>
      </w:pPr>
      <w:r w:rsidRPr="00B204EB">
        <w:rPr>
          <w:rFonts w:cs="Arial"/>
          <w:b/>
          <w:lang w:val="en-US"/>
        </w:rPr>
        <w:t>I.R. HAKHUSHEVA</w:t>
      </w:r>
    </w:p>
    <w:p w:rsidR="00691E5E" w:rsidRPr="00D35D36" w:rsidRDefault="00691E5E" w:rsidP="00691E5E">
      <w:pPr>
        <w:jc w:val="both"/>
        <w:rPr>
          <w:rFonts w:cs="Arial"/>
          <w:sz w:val="16"/>
          <w:szCs w:val="16"/>
          <w:lang w:val="en-US"/>
        </w:rPr>
      </w:pPr>
    </w:p>
    <w:p w:rsidR="00691E5E" w:rsidRPr="006E4203" w:rsidRDefault="00691E5E" w:rsidP="00691E5E">
      <w:pPr>
        <w:jc w:val="center"/>
        <w:rPr>
          <w:color w:val="000000"/>
          <w:sz w:val="20"/>
          <w:szCs w:val="20"/>
          <w:shd w:val="clear" w:color="auto" w:fill="FFFFFF"/>
          <w:lang w:val="en-US"/>
        </w:rPr>
      </w:pPr>
      <w:r w:rsidRPr="006E4203">
        <w:rPr>
          <w:color w:val="000000"/>
          <w:sz w:val="20"/>
          <w:szCs w:val="20"/>
          <w:shd w:val="clear" w:color="auto" w:fill="FFFFFF"/>
          <w:lang w:val="en-US"/>
        </w:rPr>
        <w:t xml:space="preserve">Federal State Budgetary Educational Institution of Higher Education </w:t>
      </w:r>
    </w:p>
    <w:p w:rsidR="00691E5E" w:rsidRPr="006E4203" w:rsidRDefault="00691E5E" w:rsidP="00691E5E">
      <w:pPr>
        <w:jc w:val="center"/>
        <w:rPr>
          <w:color w:val="000000"/>
          <w:sz w:val="20"/>
          <w:szCs w:val="20"/>
          <w:lang w:val="en-US"/>
        </w:rPr>
      </w:pPr>
      <w:r w:rsidRPr="006E4203">
        <w:rPr>
          <w:color w:val="000000"/>
          <w:sz w:val="20"/>
          <w:szCs w:val="20"/>
          <w:shd w:val="clear" w:color="auto" w:fill="FFFFFF"/>
          <w:lang w:val="en-US"/>
        </w:rPr>
        <w:t>«</w:t>
      </w:r>
      <w:proofErr w:type="spellStart"/>
      <w:r w:rsidRPr="006E4203">
        <w:rPr>
          <w:color w:val="000000"/>
          <w:sz w:val="20"/>
          <w:szCs w:val="20"/>
          <w:shd w:val="clear" w:color="auto" w:fill="FFFFFF"/>
          <w:lang w:val="en-US"/>
        </w:rPr>
        <w:t>Kabardino-Balkarian</w:t>
      </w:r>
      <w:proofErr w:type="spellEnd"/>
      <w:r w:rsidRPr="006E4203">
        <w:rPr>
          <w:color w:val="000000"/>
          <w:sz w:val="20"/>
          <w:szCs w:val="20"/>
          <w:shd w:val="clear" w:color="auto" w:fill="FFFFFF"/>
          <w:lang w:val="en-US"/>
        </w:rPr>
        <w:t xml:space="preserve"> State University named after H.M. </w:t>
      </w:r>
      <w:proofErr w:type="spellStart"/>
      <w:r w:rsidRPr="006E4203">
        <w:rPr>
          <w:color w:val="000000"/>
          <w:sz w:val="20"/>
          <w:szCs w:val="20"/>
          <w:shd w:val="clear" w:color="auto" w:fill="FFFFFF"/>
          <w:lang w:val="en-US"/>
        </w:rPr>
        <w:t>Berbekov</w:t>
      </w:r>
      <w:proofErr w:type="spellEnd"/>
      <w:r w:rsidRPr="006E4203">
        <w:rPr>
          <w:color w:val="000000"/>
          <w:sz w:val="20"/>
          <w:szCs w:val="20"/>
          <w:shd w:val="clear" w:color="auto" w:fill="FFFFFF"/>
          <w:lang w:val="en-US"/>
        </w:rPr>
        <w:t>»</w:t>
      </w:r>
    </w:p>
    <w:p w:rsidR="00691E5E" w:rsidRPr="006E4203" w:rsidRDefault="00691E5E" w:rsidP="00691E5E">
      <w:pPr>
        <w:jc w:val="center"/>
        <w:rPr>
          <w:color w:val="000000"/>
          <w:sz w:val="20"/>
          <w:szCs w:val="20"/>
          <w:lang w:val="en-US"/>
        </w:rPr>
      </w:pPr>
      <w:r w:rsidRPr="006E4203">
        <w:rPr>
          <w:color w:val="000000"/>
          <w:sz w:val="20"/>
          <w:szCs w:val="20"/>
          <w:lang w:val="en-US"/>
        </w:rPr>
        <w:t xml:space="preserve">360000, CBD, Nalchik, </w:t>
      </w:r>
      <w:proofErr w:type="spellStart"/>
      <w:r w:rsidRPr="006E4203">
        <w:rPr>
          <w:color w:val="000000"/>
          <w:sz w:val="20"/>
          <w:szCs w:val="20"/>
          <w:lang w:val="en-US"/>
        </w:rPr>
        <w:t>Chernyshevsky</w:t>
      </w:r>
      <w:proofErr w:type="spellEnd"/>
      <w:r w:rsidRPr="006E4203">
        <w:rPr>
          <w:color w:val="000000"/>
          <w:sz w:val="20"/>
          <w:szCs w:val="20"/>
          <w:lang w:val="en-US"/>
        </w:rPr>
        <w:t xml:space="preserve"> str., 173</w:t>
      </w:r>
    </w:p>
    <w:p w:rsidR="00691E5E" w:rsidRPr="006E4203" w:rsidRDefault="00691E5E" w:rsidP="00691E5E">
      <w:pPr>
        <w:shd w:val="clear" w:color="auto" w:fill="FFFFFF"/>
        <w:jc w:val="center"/>
        <w:rPr>
          <w:rStyle w:val="key-valueitem-value"/>
          <w:color w:val="000000"/>
          <w:szCs w:val="20"/>
          <w:lang w:val="en-US"/>
        </w:rPr>
      </w:pPr>
      <w:r w:rsidRPr="006E4203">
        <w:rPr>
          <w:color w:val="000000"/>
          <w:sz w:val="20"/>
          <w:szCs w:val="20"/>
          <w:lang w:val="en-US"/>
        </w:rPr>
        <w:t>E-mail: yka@</w:t>
      </w:r>
      <w:hyperlink r:id="rId4" w:tgtFrame="_blank" w:history="1">
        <w:r w:rsidRPr="006E4203">
          <w:rPr>
            <w:rStyle w:val="a6"/>
            <w:color w:val="000000"/>
            <w:sz w:val="20"/>
            <w:szCs w:val="20"/>
            <w:lang w:val="en-US"/>
          </w:rPr>
          <w:t>kbsu.ru</w:t>
        </w:r>
      </w:hyperlink>
    </w:p>
    <w:p w:rsidR="00691E5E" w:rsidRPr="00D35D36" w:rsidRDefault="00691E5E" w:rsidP="00691E5E">
      <w:pPr>
        <w:ind w:firstLine="312"/>
        <w:jc w:val="both"/>
        <w:rPr>
          <w:rFonts w:cs="Arial"/>
          <w:sz w:val="16"/>
          <w:szCs w:val="16"/>
          <w:lang w:val="en-US"/>
        </w:rPr>
      </w:pPr>
    </w:p>
    <w:p w:rsidR="00691E5E" w:rsidRPr="006E4203" w:rsidRDefault="00691E5E" w:rsidP="00691E5E">
      <w:pPr>
        <w:ind w:firstLine="312"/>
        <w:jc w:val="both"/>
        <w:rPr>
          <w:rFonts w:cs="Arial"/>
          <w:i/>
          <w:sz w:val="22"/>
          <w:szCs w:val="22"/>
          <w:lang w:val="en-US"/>
        </w:rPr>
      </w:pPr>
      <w:r w:rsidRPr="006E4203">
        <w:rPr>
          <w:rFonts w:cs="Arial"/>
          <w:bCs/>
          <w:i/>
          <w:sz w:val="22"/>
          <w:szCs w:val="22"/>
          <w:lang w:val="en-US"/>
        </w:rPr>
        <w:t xml:space="preserve">The article examines the peculiarities of activity and the dynamics of the personnel of the </w:t>
      </w:r>
      <w:proofErr w:type="spellStart"/>
      <w:r w:rsidRPr="006E4203">
        <w:rPr>
          <w:rFonts w:cs="Arial"/>
          <w:bCs/>
          <w:i/>
          <w:sz w:val="22"/>
          <w:szCs w:val="22"/>
          <w:lang w:val="en-US"/>
        </w:rPr>
        <w:t>Kabarda</w:t>
      </w:r>
      <w:proofErr w:type="spellEnd"/>
      <w:r w:rsidRPr="006E4203">
        <w:rPr>
          <w:rFonts w:cs="Arial"/>
          <w:bCs/>
          <w:i/>
          <w:sz w:val="22"/>
          <w:szCs w:val="22"/>
          <w:lang w:val="en-US"/>
        </w:rPr>
        <w:t xml:space="preserve"> Bailiff (</w:t>
      </w:r>
      <w:proofErr w:type="spellStart"/>
      <w:r w:rsidRPr="006E4203">
        <w:rPr>
          <w:rFonts w:cs="Arial"/>
          <w:bCs/>
          <w:i/>
          <w:sz w:val="22"/>
          <w:szCs w:val="22"/>
          <w:lang w:val="en-US"/>
        </w:rPr>
        <w:t>Pristav</w:t>
      </w:r>
      <w:proofErr w:type="spellEnd"/>
      <w:r w:rsidRPr="006E4203">
        <w:rPr>
          <w:rFonts w:cs="Arial"/>
          <w:bCs/>
          <w:i/>
          <w:sz w:val="22"/>
          <w:szCs w:val="22"/>
          <w:lang w:val="en-US"/>
        </w:rPr>
        <w:t xml:space="preserve">) Department in 1807–1822. The directions of activity of the </w:t>
      </w:r>
      <w:proofErr w:type="spellStart"/>
      <w:r w:rsidRPr="006E4203">
        <w:rPr>
          <w:rFonts w:cs="Arial"/>
          <w:bCs/>
          <w:i/>
          <w:sz w:val="22"/>
          <w:szCs w:val="22"/>
          <w:lang w:val="en-US"/>
        </w:rPr>
        <w:t>Kabardin</w:t>
      </w:r>
      <w:proofErr w:type="spellEnd"/>
      <w:r w:rsidRPr="006E4203">
        <w:rPr>
          <w:rFonts w:cs="Arial"/>
          <w:bCs/>
          <w:i/>
          <w:sz w:val="22"/>
          <w:szCs w:val="22"/>
          <w:lang w:val="en-US"/>
        </w:rPr>
        <w:t xml:space="preserve"> bailiff G.E. </w:t>
      </w:r>
      <w:proofErr w:type="spellStart"/>
      <w:r w:rsidRPr="006E4203">
        <w:rPr>
          <w:rFonts w:cs="Arial"/>
          <w:bCs/>
          <w:i/>
          <w:sz w:val="22"/>
          <w:szCs w:val="22"/>
          <w:lang w:val="en-US"/>
        </w:rPr>
        <w:t>Stempkovsky</w:t>
      </w:r>
      <w:proofErr w:type="spellEnd"/>
      <w:r w:rsidRPr="006E4203">
        <w:rPr>
          <w:rFonts w:cs="Arial"/>
          <w:bCs/>
          <w:i/>
          <w:sz w:val="22"/>
          <w:szCs w:val="22"/>
          <w:lang w:val="en-US"/>
        </w:rPr>
        <w:t xml:space="preserve"> were studied, features of the transfer of his power to I.P. </w:t>
      </w:r>
      <w:proofErr w:type="spellStart"/>
      <w:r w:rsidRPr="006E4203">
        <w:rPr>
          <w:rFonts w:cs="Arial"/>
          <w:bCs/>
          <w:i/>
          <w:sz w:val="22"/>
          <w:szCs w:val="22"/>
          <w:lang w:val="en-US"/>
        </w:rPr>
        <w:t>Delpozzo</w:t>
      </w:r>
      <w:proofErr w:type="spellEnd"/>
      <w:r w:rsidRPr="006E4203">
        <w:rPr>
          <w:rFonts w:cs="Arial"/>
          <w:bCs/>
          <w:i/>
          <w:sz w:val="22"/>
          <w:szCs w:val="22"/>
          <w:lang w:val="en-US"/>
        </w:rPr>
        <w:t xml:space="preserve">, the personalities of other bailiffs, ways of their interaction with the </w:t>
      </w:r>
      <w:proofErr w:type="spellStart"/>
      <w:r w:rsidRPr="006E4203">
        <w:rPr>
          <w:rFonts w:cs="Arial"/>
          <w:bCs/>
          <w:i/>
          <w:sz w:val="22"/>
          <w:szCs w:val="22"/>
          <w:lang w:val="en-US"/>
        </w:rPr>
        <w:t>Mozdok</w:t>
      </w:r>
      <w:proofErr w:type="spellEnd"/>
      <w:r w:rsidRPr="006E4203">
        <w:rPr>
          <w:rFonts w:cs="Arial"/>
          <w:bCs/>
          <w:i/>
          <w:sz w:val="22"/>
          <w:szCs w:val="22"/>
          <w:lang w:val="en-US"/>
        </w:rPr>
        <w:t xml:space="preserve"> Upper Border Court and representatives of the regional ethnic elite, etc. The conclusion is made, that in 1807–1822 the Kabardian bailiff continued to function continuously, experiencing changes, related to the development of the military-political situation in the region and some other socio-economic factors (plague epidemic, mass migration, population decline, ethnic map dynamics, etc.).</w:t>
      </w:r>
    </w:p>
    <w:p w:rsidR="00691E5E" w:rsidRPr="006E4203" w:rsidRDefault="00691E5E" w:rsidP="00691E5E">
      <w:pPr>
        <w:ind w:firstLine="312"/>
        <w:jc w:val="both"/>
        <w:rPr>
          <w:rFonts w:cs="Arial"/>
          <w:b/>
          <w:bCs/>
          <w:sz w:val="14"/>
          <w:szCs w:val="14"/>
          <w:lang w:val="en-US"/>
        </w:rPr>
      </w:pPr>
    </w:p>
    <w:p w:rsidR="00691E5E" w:rsidRPr="006E4203" w:rsidRDefault="00691E5E" w:rsidP="00691E5E">
      <w:pPr>
        <w:ind w:firstLine="312"/>
        <w:jc w:val="both"/>
        <w:rPr>
          <w:rFonts w:cs="Arial"/>
          <w:bCs/>
          <w:smallCaps/>
          <w:sz w:val="22"/>
          <w:szCs w:val="22"/>
          <w:lang w:val="en-US"/>
        </w:rPr>
      </w:pPr>
      <w:r w:rsidRPr="006E4203">
        <w:rPr>
          <w:rFonts w:cs="Arial"/>
          <w:b/>
          <w:bCs/>
          <w:sz w:val="22"/>
          <w:szCs w:val="22"/>
          <w:lang w:val="en-US"/>
        </w:rPr>
        <w:t xml:space="preserve">Keywords: </w:t>
      </w:r>
      <w:r w:rsidRPr="006E4203">
        <w:rPr>
          <w:rFonts w:cs="Arial"/>
          <w:bCs/>
          <w:sz w:val="22"/>
          <w:szCs w:val="22"/>
          <w:lang w:val="en-US"/>
        </w:rPr>
        <w:t xml:space="preserve">administrative device, </w:t>
      </w:r>
      <w:proofErr w:type="spellStart"/>
      <w:r w:rsidRPr="006E4203">
        <w:rPr>
          <w:rFonts w:cs="Arial"/>
          <w:bCs/>
          <w:sz w:val="22"/>
          <w:szCs w:val="22"/>
          <w:lang w:val="en-US"/>
        </w:rPr>
        <w:t>pristav</w:t>
      </w:r>
      <w:proofErr w:type="spellEnd"/>
      <w:r w:rsidRPr="006E4203">
        <w:rPr>
          <w:rFonts w:cs="Arial"/>
          <w:bCs/>
          <w:sz w:val="22"/>
          <w:szCs w:val="22"/>
          <w:lang w:val="en-US"/>
        </w:rPr>
        <w:t xml:space="preserve"> management offices, </w:t>
      </w:r>
      <w:proofErr w:type="spellStart"/>
      <w:r w:rsidRPr="006E4203">
        <w:rPr>
          <w:rFonts w:cs="Arial"/>
          <w:bCs/>
          <w:sz w:val="22"/>
          <w:szCs w:val="22"/>
          <w:lang w:val="en-US"/>
        </w:rPr>
        <w:t>pristav</w:t>
      </w:r>
      <w:proofErr w:type="spellEnd"/>
      <w:r w:rsidRPr="006E4203">
        <w:rPr>
          <w:rFonts w:cs="Arial"/>
          <w:bCs/>
          <w:sz w:val="22"/>
          <w:szCs w:val="22"/>
          <w:lang w:val="en-US"/>
        </w:rPr>
        <w:t xml:space="preserve">, </w:t>
      </w:r>
      <w:proofErr w:type="spellStart"/>
      <w:r w:rsidRPr="006E4203">
        <w:rPr>
          <w:rFonts w:cs="Arial"/>
          <w:bCs/>
          <w:sz w:val="22"/>
          <w:szCs w:val="22"/>
          <w:lang w:val="en-US"/>
        </w:rPr>
        <w:t>Kabarda</w:t>
      </w:r>
      <w:proofErr w:type="spellEnd"/>
      <w:r w:rsidRPr="006E4203">
        <w:rPr>
          <w:rFonts w:cs="Arial"/>
          <w:bCs/>
          <w:sz w:val="22"/>
          <w:szCs w:val="22"/>
          <w:lang w:val="en-US"/>
        </w:rPr>
        <w:t>, North Caucasus, Russian Empire.</w:t>
      </w:r>
    </w:p>
    <w:p w:rsidR="00691E5E" w:rsidRDefault="00691E5E">
      <w:pPr>
        <w:rPr>
          <w:lang w:val="en-US"/>
        </w:rPr>
      </w:pPr>
    </w:p>
    <w:p w:rsidR="00691E5E" w:rsidRPr="00B204EB" w:rsidRDefault="00691E5E" w:rsidP="00691E5E">
      <w:pPr>
        <w:jc w:val="center"/>
        <w:rPr>
          <w:lang w:val="en-US"/>
        </w:rPr>
      </w:pPr>
      <w:r w:rsidRPr="00B204EB">
        <w:rPr>
          <w:b/>
          <w:bCs/>
          <w:lang w:val="en-US"/>
        </w:rPr>
        <w:t>REFERENCES</w:t>
      </w:r>
    </w:p>
    <w:p w:rsidR="00691E5E" w:rsidRPr="00C47B9D" w:rsidRDefault="00691E5E" w:rsidP="00691E5E">
      <w:pPr>
        <w:ind w:firstLine="312"/>
        <w:jc w:val="both"/>
        <w:rPr>
          <w:sz w:val="18"/>
          <w:szCs w:val="18"/>
          <w:lang w:val="en-US"/>
        </w:rPr>
      </w:pPr>
    </w:p>
    <w:p w:rsidR="00691E5E" w:rsidRPr="00B204EB" w:rsidRDefault="00691E5E" w:rsidP="00691E5E">
      <w:pPr>
        <w:spacing w:line="247" w:lineRule="auto"/>
        <w:ind w:firstLine="312"/>
        <w:jc w:val="both"/>
        <w:rPr>
          <w:lang w:val="en-US"/>
        </w:rPr>
      </w:pPr>
      <w:r w:rsidRPr="00B204EB">
        <w:rPr>
          <w:lang w:val="en-US"/>
        </w:rPr>
        <w:t xml:space="preserve">1. </w:t>
      </w:r>
      <w:proofErr w:type="spellStart"/>
      <w:r w:rsidRPr="00C47B9D">
        <w:rPr>
          <w:spacing w:val="3"/>
          <w:lang w:val="en-US"/>
        </w:rPr>
        <w:t>Abazov</w:t>
      </w:r>
      <w:proofErr w:type="spellEnd"/>
      <w:r w:rsidRPr="00C47B9D">
        <w:rPr>
          <w:spacing w:val="3"/>
          <w:lang w:val="en-US"/>
        </w:rPr>
        <w:t xml:space="preserve"> </w:t>
      </w:r>
      <w:proofErr w:type="spellStart"/>
      <w:r w:rsidRPr="00C47B9D">
        <w:rPr>
          <w:spacing w:val="3"/>
          <w:lang w:val="en-US"/>
        </w:rPr>
        <w:t>A.Kh</w:t>
      </w:r>
      <w:proofErr w:type="spellEnd"/>
      <w:r w:rsidRPr="00C47B9D">
        <w:rPr>
          <w:spacing w:val="3"/>
          <w:lang w:val="en-US"/>
        </w:rPr>
        <w:t xml:space="preserve">. </w:t>
      </w:r>
      <w:proofErr w:type="spellStart"/>
      <w:r w:rsidRPr="00C47B9D">
        <w:rPr>
          <w:i/>
          <w:spacing w:val="3"/>
          <w:lang w:val="en-US"/>
        </w:rPr>
        <w:t>Mozdokskii</w:t>
      </w:r>
      <w:proofErr w:type="spellEnd"/>
      <w:r w:rsidRPr="00C47B9D">
        <w:rPr>
          <w:i/>
          <w:spacing w:val="3"/>
          <w:lang w:val="en-US"/>
        </w:rPr>
        <w:t xml:space="preserve"> </w:t>
      </w:r>
      <w:proofErr w:type="spellStart"/>
      <w:r w:rsidRPr="00C47B9D">
        <w:rPr>
          <w:i/>
          <w:spacing w:val="3"/>
          <w:lang w:val="en-US"/>
        </w:rPr>
        <w:t>verkhnii</w:t>
      </w:r>
      <w:proofErr w:type="spellEnd"/>
      <w:r w:rsidRPr="00C47B9D">
        <w:rPr>
          <w:i/>
          <w:spacing w:val="3"/>
          <w:lang w:val="en-US"/>
        </w:rPr>
        <w:t xml:space="preserve"> </w:t>
      </w:r>
      <w:proofErr w:type="spellStart"/>
      <w:r w:rsidRPr="00C47B9D">
        <w:rPr>
          <w:i/>
          <w:spacing w:val="3"/>
          <w:lang w:val="en-US"/>
        </w:rPr>
        <w:t>pogranichnyi</w:t>
      </w:r>
      <w:proofErr w:type="spellEnd"/>
      <w:r w:rsidRPr="00C47B9D">
        <w:rPr>
          <w:i/>
          <w:spacing w:val="3"/>
          <w:lang w:val="en-US"/>
        </w:rPr>
        <w:t xml:space="preserve"> </w:t>
      </w:r>
      <w:proofErr w:type="spellStart"/>
      <w:r w:rsidRPr="00C47B9D">
        <w:rPr>
          <w:i/>
          <w:spacing w:val="3"/>
          <w:lang w:val="en-US"/>
        </w:rPr>
        <w:t>sud</w:t>
      </w:r>
      <w:proofErr w:type="spellEnd"/>
      <w:r w:rsidRPr="00C47B9D">
        <w:rPr>
          <w:i/>
          <w:spacing w:val="3"/>
          <w:lang w:val="en-US"/>
        </w:rPr>
        <w:t xml:space="preserve"> v </w:t>
      </w:r>
      <w:proofErr w:type="spellStart"/>
      <w:r w:rsidRPr="00C47B9D">
        <w:rPr>
          <w:i/>
          <w:spacing w:val="3"/>
          <w:lang w:val="en-US"/>
        </w:rPr>
        <w:t>politike</w:t>
      </w:r>
      <w:proofErr w:type="spellEnd"/>
      <w:r w:rsidRPr="00C47B9D">
        <w:rPr>
          <w:i/>
          <w:spacing w:val="3"/>
          <w:lang w:val="en-US"/>
        </w:rPr>
        <w:t xml:space="preserve"> </w:t>
      </w:r>
      <w:proofErr w:type="spellStart"/>
      <w:r w:rsidRPr="00C47B9D">
        <w:rPr>
          <w:i/>
          <w:spacing w:val="3"/>
          <w:lang w:val="en-US"/>
        </w:rPr>
        <w:t>Rossiiskoi</w:t>
      </w:r>
      <w:proofErr w:type="spellEnd"/>
      <w:r w:rsidRPr="004A0544">
        <w:rPr>
          <w:i/>
          <w:spacing w:val="3"/>
          <w:lang w:val="en-US"/>
        </w:rPr>
        <w:t xml:space="preserve"> </w:t>
      </w:r>
      <w:proofErr w:type="spellStart"/>
      <w:r w:rsidRPr="00C47B9D">
        <w:rPr>
          <w:i/>
          <w:spacing w:val="3"/>
          <w:lang w:val="en-US"/>
        </w:rPr>
        <w:t>imperii</w:t>
      </w:r>
      <w:proofErr w:type="spellEnd"/>
      <w:r w:rsidRPr="004A0544">
        <w:rPr>
          <w:i/>
          <w:spacing w:val="3"/>
          <w:lang w:val="en-US"/>
        </w:rPr>
        <w:t xml:space="preserve"> </w:t>
      </w:r>
      <w:proofErr w:type="spellStart"/>
      <w:proofErr w:type="gramStart"/>
      <w:r w:rsidRPr="00C47B9D">
        <w:rPr>
          <w:i/>
          <w:spacing w:val="3"/>
          <w:lang w:val="en-US"/>
        </w:rPr>
        <w:t>na</w:t>
      </w:r>
      <w:proofErr w:type="spellEnd"/>
      <w:proofErr w:type="gramEnd"/>
      <w:r w:rsidRPr="00C47B9D">
        <w:rPr>
          <w:i/>
          <w:spacing w:val="3"/>
          <w:lang w:val="en-US"/>
        </w:rPr>
        <w:t xml:space="preserve"> </w:t>
      </w:r>
      <w:proofErr w:type="spellStart"/>
      <w:r w:rsidRPr="00C47B9D">
        <w:rPr>
          <w:i/>
          <w:spacing w:val="3"/>
          <w:lang w:val="en-US"/>
        </w:rPr>
        <w:t>Severnom</w:t>
      </w:r>
      <w:proofErr w:type="spellEnd"/>
      <w:r w:rsidRPr="00C47B9D">
        <w:rPr>
          <w:i/>
          <w:spacing w:val="3"/>
          <w:lang w:val="en-US"/>
        </w:rPr>
        <w:t xml:space="preserve"> </w:t>
      </w:r>
      <w:proofErr w:type="spellStart"/>
      <w:r w:rsidRPr="00C47B9D">
        <w:rPr>
          <w:i/>
          <w:spacing w:val="3"/>
          <w:lang w:val="en-US"/>
        </w:rPr>
        <w:t>Kavkaze</w:t>
      </w:r>
      <w:proofErr w:type="spellEnd"/>
      <w:r w:rsidRPr="00C47B9D">
        <w:rPr>
          <w:i/>
          <w:spacing w:val="3"/>
          <w:lang w:val="en-US"/>
        </w:rPr>
        <w:t xml:space="preserve"> v 1793–1822 gg. </w:t>
      </w:r>
      <w:r w:rsidRPr="00C47B9D">
        <w:rPr>
          <w:spacing w:val="3"/>
          <w:lang w:val="en-US"/>
        </w:rPr>
        <w:t>[</w:t>
      </w:r>
      <w:proofErr w:type="spellStart"/>
      <w:r w:rsidRPr="00C47B9D">
        <w:rPr>
          <w:spacing w:val="3"/>
          <w:lang w:val="en-US"/>
        </w:rPr>
        <w:t>Mosdok</w:t>
      </w:r>
      <w:proofErr w:type="spellEnd"/>
      <w:r w:rsidRPr="00C47B9D">
        <w:rPr>
          <w:spacing w:val="3"/>
          <w:lang w:val="en-US"/>
        </w:rPr>
        <w:t xml:space="preserve"> Upper Border Court in the politics of the Russian Empire in the North Caucasus in 1793-1822]. </w:t>
      </w:r>
      <w:proofErr w:type="spellStart"/>
      <w:r w:rsidRPr="00C47B9D">
        <w:rPr>
          <w:spacing w:val="3"/>
          <w:lang w:val="en-US"/>
        </w:rPr>
        <w:t>Nal'chik</w:t>
      </w:r>
      <w:proofErr w:type="spellEnd"/>
      <w:r w:rsidRPr="00C47B9D">
        <w:rPr>
          <w:spacing w:val="3"/>
          <w:lang w:val="en-US"/>
        </w:rPr>
        <w:t xml:space="preserve">: </w:t>
      </w:r>
      <w:r>
        <w:rPr>
          <w:spacing w:val="3"/>
          <w:lang w:val="en-US"/>
        </w:rPr>
        <w:t>Publishing department of IHR of KBSC of</w:t>
      </w:r>
      <w:r w:rsidRPr="00C47B9D">
        <w:rPr>
          <w:spacing w:val="3"/>
          <w:lang w:val="en-US"/>
        </w:rPr>
        <w:t xml:space="preserve"> RA</w:t>
      </w:r>
      <w:r>
        <w:rPr>
          <w:spacing w:val="3"/>
          <w:lang w:val="en-US"/>
        </w:rPr>
        <w:t>S</w:t>
      </w:r>
      <w:r w:rsidRPr="00C47B9D">
        <w:rPr>
          <w:spacing w:val="3"/>
          <w:lang w:val="en-US"/>
        </w:rPr>
        <w:t>, 2019. 124 p.</w:t>
      </w:r>
    </w:p>
    <w:p w:rsidR="00691E5E" w:rsidRPr="006E4203" w:rsidRDefault="00691E5E" w:rsidP="00691E5E">
      <w:pPr>
        <w:spacing w:line="247" w:lineRule="auto"/>
        <w:ind w:firstLine="312"/>
        <w:jc w:val="both"/>
        <w:rPr>
          <w:spacing w:val="-4"/>
          <w:lang w:val="en-US"/>
        </w:rPr>
      </w:pPr>
      <w:r w:rsidRPr="006E4203">
        <w:rPr>
          <w:spacing w:val="-4"/>
          <w:lang w:val="en-US"/>
        </w:rPr>
        <w:t xml:space="preserve">2. </w:t>
      </w:r>
      <w:proofErr w:type="spellStart"/>
      <w:r w:rsidRPr="006E4203">
        <w:rPr>
          <w:spacing w:val="-4"/>
          <w:lang w:val="en-US"/>
        </w:rPr>
        <w:t>Abazov</w:t>
      </w:r>
      <w:proofErr w:type="spellEnd"/>
      <w:r w:rsidRPr="006E4203">
        <w:rPr>
          <w:spacing w:val="-4"/>
          <w:lang w:val="en-US"/>
        </w:rPr>
        <w:t xml:space="preserve"> </w:t>
      </w:r>
      <w:proofErr w:type="spellStart"/>
      <w:r w:rsidRPr="006E4203">
        <w:rPr>
          <w:spacing w:val="-4"/>
          <w:lang w:val="en-US"/>
        </w:rPr>
        <w:t>A.Kh</w:t>
      </w:r>
      <w:proofErr w:type="spellEnd"/>
      <w:r w:rsidRPr="006E4203">
        <w:rPr>
          <w:spacing w:val="-4"/>
          <w:lang w:val="en-US"/>
        </w:rPr>
        <w:t xml:space="preserve">. </w:t>
      </w:r>
      <w:proofErr w:type="spellStart"/>
      <w:r w:rsidRPr="006E4203">
        <w:rPr>
          <w:i/>
          <w:spacing w:val="-4"/>
          <w:lang w:val="en-US"/>
        </w:rPr>
        <w:t>Narody</w:t>
      </w:r>
      <w:proofErr w:type="spellEnd"/>
      <w:r w:rsidRPr="006E4203">
        <w:rPr>
          <w:i/>
          <w:spacing w:val="-4"/>
          <w:lang w:val="en-US"/>
        </w:rPr>
        <w:t xml:space="preserve"> </w:t>
      </w:r>
      <w:proofErr w:type="spellStart"/>
      <w:r w:rsidRPr="006E4203">
        <w:rPr>
          <w:i/>
          <w:spacing w:val="-4"/>
          <w:lang w:val="en-US"/>
        </w:rPr>
        <w:t>Tsentral'nogo</w:t>
      </w:r>
      <w:proofErr w:type="spellEnd"/>
      <w:r w:rsidRPr="006E4203">
        <w:rPr>
          <w:i/>
          <w:spacing w:val="-4"/>
          <w:lang w:val="en-US"/>
        </w:rPr>
        <w:t xml:space="preserve"> </w:t>
      </w:r>
      <w:proofErr w:type="spellStart"/>
      <w:r w:rsidRPr="006E4203">
        <w:rPr>
          <w:i/>
          <w:spacing w:val="-4"/>
          <w:lang w:val="en-US"/>
        </w:rPr>
        <w:t>Kavkaza</w:t>
      </w:r>
      <w:proofErr w:type="spellEnd"/>
      <w:r w:rsidRPr="006E4203">
        <w:rPr>
          <w:i/>
          <w:spacing w:val="-4"/>
          <w:lang w:val="en-US"/>
        </w:rPr>
        <w:t xml:space="preserve"> v </w:t>
      </w:r>
      <w:proofErr w:type="spellStart"/>
      <w:r w:rsidRPr="006E4203">
        <w:rPr>
          <w:i/>
          <w:spacing w:val="-4"/>
          <w:lang w:val="en-US"/>
        </w:rPr>
        <w:t>sudebnoi</w:t>
      </w:r>
      <w:proofErr w:type="spellEnd"/>
      <w:r w:rsidRPr="006E4203">
        <w:rPr>
          <w:i/>
          <w:spacing w:val="-4"/>
          <w:lang w:val="en-US"/>
        </w:rPr>
        <w:t xml:space="preserve"> </w:t>
      </w:r>
      <w:proofErr w:type="spellStart"/>
      <w:r w:rsidRPr="006E4203">
        <w:rPr>
          <w:i/>
          <w:spacing w:val="-4"/>
          <w:lang w:val="en-US"/>
        </w:rPr>
        <w:t>sisteme</w:t>
      </w:r>
      <w:proofErr w:type="spellEnd"/>
      <w:r w:rsidRPr="006E4203">
        <w:rPr>
          <w:i/>
          <w:spacing w:val="-4"/>
          <w:lang w:val="en-US"/>
        </w:rPr>
        <w:t xml:space="preserve"> </w:t>
      </w:r>
      <w:proofErr w:type="spellStart"/>
      <w:r w:rsidRPr="006E4203">
        <w:rPr>
          <w:i/>
          <w:spacing w:val="-4"/>
          <w:lang w:val="en-US"/>
        </w:rPr>
        <w:t>Rossiiskoi</w:t>
      </w:r>
      <w:proofErr w:type="spellEnd"/>
      <w:r w:rsidRPr="006E4203">
        <w:rPr>
          <w:i/>
          <w:spacing w:val="-4"/>
          <w:lang w:val="en-US"/>
        </w:rPr>
        <w:t xml:space="preserve"> </w:t>
      </w:r>
      <w:proofErr w:type="spellStart"/>
      <w:r w:rsidRPr="006E4203">
        <w:rPr>
          <w:i/>
          <w:spacing w:val="-4"/>
          <w:lang w:val="en-US"/>
        </w:rPr>
        <w:t>imperii</w:t>
      </w:r>
      <w:proofErr w:type="spellEnd"/>
      <w:r w:rsidRPr="006E4203">
        <w:rPr>
          <w:i/>
          <w:spacing w:val="-4"/>
          <w:lang w:val="en-US"/>
        </w:rPr>
        <w:t xml:space="preserve"> v </w:t>
      </w:r>
      <w:proofErr w:type="spellStart"/>
      <w:r w:rsidRPr="006E4203">
        <w:rPr>
          <w:i/>
          <w:spacing w:val="-4"/>
          <w:lang w:val="en-US"/>
        </w:rPr>
        <w:t>kontse</w:t>
      </w:r>
      <w:proofErr w:type="spellEnd"/>
      <w:r w:rsidRPr="006E4203">
        <w:rPr>
          <w:i/>
          <w:spacing w:val="-4"/>
          <w:lang w:val="en-US"/>
        </w:rPr>
        <w:t xml:space="preserve"> XVIII – </w:t>
      </w:r>
      <w:proofErr w:type="spellStart"/>
      <w:r w:rsidRPr="006E4203">
        <w:rPr>
          <w:i/>
          <w:spacing w:val="-4"/>
          <w:lang w:val="en-US"/>
        </w:rPr>
        <w:t>nachale</w:t>
      </w:r>
      <w:proofErr w:type="spellEnd"/>
      <w:r w:rsidRPr="006E4203">
        <w:rPr>
          <w:i/>
          <w:spacing w:val="-4"/>
          <w:lang w:val="en-US"/>
        </w:rPr>
        <w:t xml:space="preserve"> XIX v.</w:t>
      </w:r>
      <w:r w:rsidRPr="006E4203">
        <w:rPr>
          <w:spacing w:val="-4"/>
          <w:lang w:val="en-US"/>
        </w:rPr>
        <w:t xml:space="preserve"> [The peoples of the Central Caucasus in the judicial system of the Russian Empire in the late 18th and early 20th centuries]. </w:t>
      </w:r>
      <w:proofErr w:type="spellStart"/>
      <w:r w:rsidRPr="006E4203">
        <w:rPr>
          <w:spacing w:val="-4"/>
          <w:lang w:val="en-US"/>
        </w:rPr>
        <w:t>Nal'chik</w:t>
      </w:r>
      <w:proofErr w:type="spellEnd"/>
      <w:r w:rsidRPr="006E4203">
        <w:rPr>
          <w:spacing w:val="-4"/>
          <w:lang w:val="en-US"/>
        </w:rPr>
        <w:t>: OOO «</w:t>
      </w:r>
      <w:proofErr w:type="spellStart"/>
      <w:r w:rsidRPr="006E4203">
        <w:rPr>
          <w:spacing w:val="-4"/>
          <w:lang w:val="en-US"/>
        </w:rPr>
        <w:t>Pechatnyi</w:t>
      </w:r>
      <w:proofErr w:type="spellEnd"/>
      <w:r w:rsidRPr="006E4203">
        <w:rPr>
          <w:spacing w:val="-4"/>
          <w:lang w:val="en-US"/>
        </w:rPr>
        <w:t xml:space="preserve"> </w:t>
      </w:r>
      <w:proofErr w:type="spellStart"/>
      <w:r w:rsidRPr="006E4203">
        <w:rPr>
          <w:spacing w:val="-4"/>
          <w:lang w:val="en-US"/>
        </w:rPr>
        <w:t>dvor</w:t>
      </w:r>
      <w:proofErr w:type="spellEnd"/>
      <w:r w:rsidRPr="006E4203">
        <w:rPr>
          <w:spacing w:val="-4"/>
          <w:lang w:val="en-US"/>
        </w:rPr>
        <w:t>», 2016. 264 p.</w:t>
      </w:r>
    </w:p>
    <w:p w:rsidR="00691E5E" w:rsidRPr="00B204EB" w:rsidRDefault="00691E5E" w:rsidP="00691E5E">
      <w:pPr>
        <w:spacing w:line="247" w:lineRule="auto"/>
        <w:ind w:firstLine="312"/>
        <w:jc w:val="both"/>
        <w:rPr>
          <w:lang w:val="en-US"/>
        </w:rPr>
      </w:pPr>
      <w:r w:rsidRPr="00B204EB">
        <w:rPr>
          <w:lang w:val="en-US"/>
        </w:rPr>
        <w:t xml:space="preserve">3. </w:t>
      </w:r>
      <w:proofErr w:type="spellStart"/>
      <w:r w:rsidRPr="00B204EB">
        <w:rPr>
          <w:i/>
          <w:lang w:val="en-US"/>
        </w:rPr>
        <w:t>Administrativnaya</w:t>
      </w:r>
      <w:proofErr w:type="spellEnd"/>
      <w:r w:rsidRPr="00B204EB">
        <w:rPr>
          <w:i/>
          <w:lang w:val="en-US"/>
        </w:rPr>
        <w:t xml:space="preserve"> </w:t>
      </w:r>
      <w:proofErr w:type="spellStart"/>
      <w:r w:rsidRPr="00B204EB">
        <w:rPr>
          <w:i/>
          <w:lang w:val="en-US"/>
        </w:rPr>
        <w:t>praktika</w:t>
      </w:r>
      <w:proofErr w:type="spellEnd"/>
      <w:r w:rsidRPr="00B204EB">
        <w:rPr>
          <w:i/>
          <w:lang w:val="en-US"/>
        </w:rPr>
        <w:t xml:space="preserve"> </w:t>
      </w:r>
      <w:proofErr w:type="spellStart"/>
      <w:r w:rsidRPr="00B204EB">
        <w:rPr>
          <w:i/>
          <w:lang w:val="en-US"/>
        </w:rPr>
        <w:t>Rossiiskoi</w:t>
      </w:r>
      <w:proofErr w:type="spellEnd"/>
      <w:r w:rsidRPr="00B204EB">
        <w:rPr>
          <w:i/>
          <w:lang w:val="en-US"/>
        </w:rPr>
        <w:t xml:space="preserve"> </w:t>
      </w:r>
      <w:proofErr w:type="spellStart"/>
      <w:r w:rsidRPr="00B204EB">
        <w:rPr>
          <w:i/>
          <w:lang w:val="en-US"/>
        </w:rPr>
        <w:t>imperii</w:t>
      </w:r>
      <w:proofErr w:type="spellEnd"/>
      <w:r w:rsidRPr="00B204EB">
        <w:rPr>
          <w:i/>
          <w:lang w:val="en-US"/>
        </w:rPr>
        <w:t xml:space="preserve"> </w:t>
      </w:r>
      <w:proofErr w:type="spellStart"/>
      <w:proofErr w:type="gramStart"/>
      <w:r w:rsidRPr="00B204EB">
        <w:rPr>
          <w:i/>
          <w:lang w:val="en-US"/>
        </w:rPr>
        <w:t>na</w:t>
      </w:r>
      <w:proofErr w:type="spellEnd"/>
      <w:proofErr w:type="gramEnd"/>
      <w:r w:rsidRPr="00B204EB">
        <w:rPr>
          <w:i/>
          <w:lang w:val="en-US"/>
        </w:rPr>
        <w:t xml:space="preserve"> </w:t>
      </w:r>
      <w:proofErr w:type="spellStart"/>
      <w:r w:rsidRPr="00B204EB">
        <w:rPr>
          <w:i/>
          <w:lang w:val="en-US"/>
        </w:rPr>
        <w:t>Tsentral'nom</w:t>
      </w:r>
      <w:proofErr w:type="spellEnd"/>
      <w:r w:rsidRPr="00B204EB">
        <w:rPr>
          <w:i/>
          <w:lang w:val="en-US"/>
        </w:rPr>
        <w:t xml:space="preserve"> </w:t>
      </w:r>
      <w:proofErr w:type="spellStart"/>
      <w:r w:rsidRPr="00B204EB">
        <w:rPr>
          <w:i/>
          <w:lang w:val="en-US"/>
        </w:rPr>
        <w:t>Kavkaze</w:t>
      </w:r>
      <w:proofErr w:type="spellEnd"/>
      <w:r w:rsidRPr="00B204EB">
        <w:rPr>
          <w:i/>
          <w:lang w:val="en-US"/>
        </w:rPr>
        <w:t xml:space="preserve"> s </w:t>
      </w:r>
      <w:proofErr w:type="spellStart"/>
      <w:r w:rsidRPr="00B204EB">
        <w:rPr>
          <w:i/>
          <w:lang w:val="en-US"/>
        </w:rPr>
        <w:t>kontsa</w:t>
      </w:r>
      <w:proofErr w:type="spellEnd"/>
      <w:r w:rsidRPr="00B204EB">
        <w:rPr>
          <w:i/>
          <w:lang w:val="en-US"/>
        </w:rPr>
        <w:t xml:space="preserve"> XVIII do 1870 g. (</w:t>
      </w:r>
      <w:proofErr w:type="spellStart"/>
      <w:r w:rsidRPr="00B204EB">
        <w:rPr>
          <w:i/>
          <w:lang w:val="en-US"/>
        </w:rPr>
        <w:t>na</w:t>
      </w:r>
      <w:proofErr w:type="spellEnd"/>
      <w:r w:rsidRPr="00585EEF">
        <w:rPr>
          <w:i/>
          <w:lang w:val="en-US"/>
        </w:rPr>
        <w:t xml:space="preserve"> </w:t>
      </w:r>
      <w:proofErr w:type="spellStart"/>
      <w:r w:rsidRPr="00B204EB">
        <w:rPr>
          <w:i/>
          <w:lang w:val="en-US"/>
        </w:rPr>
        <w:t>materialakh</w:t>
      </w:r>
      <w:proofErr w:type="spellEnd"/>
      <w:r w:rsidRPr="00B204EB">
        <w:rPr>
          <w:i/>
          <w:lang w:val="en-US"/>
        </w:rPr>
        <w:t xml:space="preserve"> </w:t>
      </w:r>
      <w:proofErr w:type="spellStart"/>
      <w:r w:rsidRPr="00B204EB">
        <w:rPr>
          <w:i/>
          <w:lang w:val="en-US"/>
        </w:rPr>
        <w:t>Osetii</w:t>
      </w:r>
      <w:proofErr w:type="spellEnd"/>
      <w:r w:rsidRPr="00B204EB">
        <w:rPr>
          <w:i/>
          <w:lang w:val="en-US"/>
        </w:rPr>
        <w:t>)</w:t>
      </w:r>
      <w:r w:rsidRPr="00B204EB">
        <w:rPr>
          <w:lang w:val="en-US"/>
        </w:rPr>
        <w:t xml:space="preserve"> [Administrative practice of the Russian Empire in the Central Caucasus from the end of XVIII till 1870 (on the materials of Ossetia)]: </w:t>
      </w:r>
      <w:r>
        <w:rPr>
          <w:lang w:val="en-US"/>
        </w:rPr>
        <w:t>collection of documents /</w:t>
      </w:r>
      <w:proofErr w:type="spellStart"/>
      <w:r w:rsidRPr="00B204EB">
        <w:rPr>
          <w:lang w:val="en-US"/>
        </w:rPr>
        <w:t>sbornik</w:t>
      </w:r>
      <w:proofErr w:type="spellEnd"/>
      <w:r w:rsidRPr="00B204EB">
        <w:rPr>
          <w:lang w:val="en-US"/>
        </w:rPr>
        <w:t xml:space="preserve"> </w:t>
      </w:r>
      <w:proofErr w:type="spellStart"/>
      <w:r w:rsidRPr="00B204EB">
        <w:rPr>
          <w:lang w:val="en-US"/>
        </w:rPr>
        <w:t>dokumentov</w:t>
      </w:r>
      <w:proofErr w:type="spellEnd"/>
      <w:r w:rsidRPr="00B204EB">
        <w:rPr>
          <w:lang w:val="en-US"/>
        </w:rPr>
        <w:t xml:space="preserve"> /</w:t>
      </w:r>
      <w:r w:rsidRPr="00AB1CED">
        <w:rPr>
          <w:lang w:val="en-US"/>
        </w:rPr>
        <w:t xml:space="preserve"> </w:t>
      </w:r>
      <w:r>
        <w:rPr>
          <w:lang w:val="en-US"/>
        </w:rPr>
        <w:t>Compilation</w:t>
      </w:r>
      <w:r w:rsidRPr="00B204EB">
        <w:rPr>
          <w:lang w:val="en-US"/>
        </w:rPr>
        <w:t xml:space="preserve">, </w:t>
      </w:r>
      <w:r>
        <w:rPr>
          <w:lang w:val="en-US"/>
        </w:rPr>
        <w:t>preface and commentary by</w:t>
      </w:r>
      <w:r w:rsidRPr="00B204EB">
        <w:rPr>
          <w:lang w:val="en-US"/>
        </w:rPr>
        <w:t xml:space="preserve"> E.I. </w:t>
      </w:r>
      <w:proofErr w:type="spellStart"/>
      <w:r w:rsidRPr="00B204EB">
        <w:rPr>
          <w:lang w:val="en-US"/>
        </w:rPr>
        <w:t>Kobakhizde</w:t>
      </w:r>
      <w:proofErr w:type="spellEnd"/>
      <w:r w:rsidRPr="00B204EB">
        <w:rPr>
          <w:lang w:val="en-US"/>
        </w:rPr>
        <w:t>. Vladikavkaz: IPOSOIGSI, 2012. 399 p.</w:t>
      </w:r>
    </w:p>
    <w:p w:rsidR="00691E5E" w:rsidRPr="00C47B9D" w:rsidRDefault="00691E5E" w:rsidP="00691E5E">
      <w:pPr>
        <w:tabs>
          <w:tab w:val="left" w:pos="567"/>
        </w:tabs>
        <w:spacing w:line="247" w:lineRule="auto"/>
        <w:ind w:firstLine="312"/>
        <w:jc w:val="both"/>
        <w:rPr>
          <w:spacing w:val="-4"/>
          <w:lang w:val="en-US"/>
        </w:rPr>
      </w:pPr>
      <w:r w:rsidRPr="00C47B9D">
        <w:rPr>
          <w:spacing w:val="-4"/>
          <w:lang w:val="en-US"/>
        </w:rPr>
        <w:t xml:space="preserve">4. </w:t>
      </w:r>
      <w:proofErr w:type="spellStart"/>
      <w:r w:rsidRPr="00C47B9D">
        <w:rPr>
          <w:i/>
          <w:spacing w:val="-4"/>
          <w:lang w:val="en-US"/>
        </w:rPr>
        <w:t>Akty</w:t>
      </w:r>
      <w:proofErr w:type="spellEnd"/>
      <w:r w:rsidRPr="00C47B9D">
        <w:rPr>
          <w:i/>
          <w:spacing w:val="-4"/>
          <w:lang w:val="en-US"/>
        </w:rPr>
        <w:t xml:space="preserve"> </w:t>
      </w:r>
      <w:proofErr w:type="spellStart"/>
      <w:r w:rsidRPr="00C47B9D">
        <w:rPr>
          <w:i/>
          <w:spacing w:val="-4"/>
          <w:lang w:val="en-US"/>
        </w:rPr>
        <w:t>Kavkazskoj</w:t>
      </w:r>
      <w:proofErr w:type="spellEnd"/>
      <w:r w:rsidRPr="00C47B9D">
        <w:rPr>
          <w:i/>
          <w:spacing w:val="-4"/>
          <w:lang w:val="en-US"/>
        </w:rPr>
        <w:t xml:space="preserve"> </w:t>
      </w:r>
      <w:proofErr w:type="spellStart"/>
      <w:r w:rsidRPr="00C47B9D">
        <w:rPr>
          <w:i/>
          <w:spacing w:val="-4"/>
          <w:lang w:val="en-US"/>
        </w:rPr>
        <w:t>arheograficheskoj</w:t>
      </w:r>
      <w:proofErr w:type="spellEnd"/>
      <w:r w:rsidRPr="00C47B9D">
        <w:rPr>
          <w:i/>
          <w:spacing w:val="-4"/>
          <w:lang w:val="en-US"/>
        </w:rPr>
        <w:t xml:space="preserve"> </w:t>
      </w:r>
      <w:proofErr w:type="spellStart"/>
      <w:r w:rsidRPr="00C47B9D">
        <w:rPr>
          <w:i/>
          <w:spacing w:val="-4"/>
          <w:lang w:val="en-US"/>
        </w:rPr>
        <w:t>komissii</w:t>
      </w:r>
      <w:proofErr w:type="spellEnd"/>
      <w:r w:rsidRPr="00C47B9D">
        <w:rPr>
          <w:i/>
          <w:spacing w:val="-4"/>
          <w:lang w:val="en-US"/>
        </w:rPr>
        <w:t xml:space="preserve"> </w:t>
      </w:r>
      <w:r w:rsidRPr="00C47B9D">
        <w:rPr>
          <w:spacing w:val="-4"/>
          <w:lang w:val="en-US"/>
        </w:rPr>
        <w:t xml:space="preserve">[Acts of the Caucasus </w:t>
      </w:r>
      <w:proofErr w:type="spellStart"/>
      <w:r w:rsidRPr="00C47B9D">
        <w:rPr>
          <w:spacing w:val="-4"/>
          <w:lang w:val="en-US"/>
        </w:rPr>
        <w:t>Archeographic</w:t>
      </w:r>
      <w:proofErr w:type="spellEnd"/>
      <w:r w:rsidRPr="00C47B9D">
        <w:rPr>
          <w:spacing w:val="-4"/>
          <w:lang w:val="en-US"/>
        </w:rPr>
        <w:t xml:space="preserve"> Commission]. T. 1. Tiflis: </w:t>
      </w:r>
      <w:proofErr w:type="spellStart"/>
      <w:r w:rsidRPr="00C47B9D">
        <w:rPr>
          <w:spacing w:val="-4"/>
          <w:lang w:val="en-US"/>
        </w:rPr>
        <w:t>Tipografija</w:t>
      </w:r>
      <w:proofErr w:type="spellEnd"/>
      <w:r w:rsidRPr="00C47B9D">
        <w:rPr>
          <w:spacing w:val="-4"/>
          <w:lang w:val="en-US"/>
        </w:rPr>
        <w:t xml:space="preserve"> </w:t>
      </w:r>
      <w:proofErr w:type="spellStart"/>
      <w:r w:rsidRPr="00C47B9D">
        <w:rPr>
          <w:spacing w:val="-4"/>
          <w:lang w:val="en-US"/>
        </w:rPr>
        <w:t>glavnogo</w:t>
      </w:r>
      <w:proofErr w:type="spellEnd"/>
      <w:r w:rsidRPr="00C47B9D">
        <w:rPr>
          <w:spacing w:val="-4"/>
          <w:lang w:val="en-US"/>
        </w:rPr>
        <w:t xml:space="preserve"> </w:t>
      </w:r>
      <w:proofErr w:type="spellStart"/>
      <w:r w:rsidRPr="00C47B9D">
        <w:rPr>
          <w:spacing w:val="-4"/>
          <w:lang w:val="en-US"/>
        </w:rPr>
        <w:t>upravlenija</w:t>
      </w:r>
      <w:proofErr w:type="spellEnd"/>
      <w:r w:rsidRPr="00C47B9D">
        <w:rPr>
          <w:spacing w:val="-4"/>
          <w:lang w:val="en-US"/>
        </w:rPr>
        <w:t xml:space="preserve"> </w:t>
      </w:r>
      <w:proofErr w:type="spellStart"/>
      <w:r w:rsidRPr="00C47B9D">
        <w:rPr>
          <w:spacing w:val="-4"/>
          <w:lang w:val="en-US"/>
        </w:rPr>
        <w:t>Namestnika</w:t>
      </w:r>
      <w:proofErr w:type="spellEnd"/>
      <w:r w:rsidRPr="00C47B9D">
        <w:rPr>
          <w:spacing w:val="-4"/>
          <w:lang w:val="en-US"/>
        </w:rPr>
        <w:t xml:space="preserve"> </w:t>
      </w:r>
      <w:proofErr w:type="spellStart"/>
      <w:r w:rsidRPr="00C47B9D">
        <w:rPr>
          <w:spacing w:val="-4"/>
          <w:lang w:val="en-US"/>
        </w:rPr>
        <w:t>kavkazskogo</w:t>
      </w:r>
      <w:proofErr w:type="spellEnd"/>
      <w:r w:rsidRPr="00C47B9D">
        <w:rPr>
          <w:spacing w:val="-4"/>
          <w:lang w:val="en-US"/>
        </w:rPr>
        <w:t>, 1866. 816 p.</w:t>
      </w:r>
    </w:p>
    <w:p w:rsidR="00691E5E" w:rsidRPr="00B204EB" w:rsidRDefault="00691E5E" w:rsidP="00691E5E">
      <w:pPr>
        <w:tabs>
          <w:tab w:val="left" w:pos="567"/>
        </w:tabs>
        <w:spacing w:line="242" w:lineRule="auto"/>
        <w:ind w:firstLine="312"/>
        <w:jc w:val="both"/>
        <w:rPr>
          <w:lang w:val="en-US"/>
        </w:rPr>
      </w:pPr>
      <w:r w:rsidRPr="00B204EB">
        <w:rPr>
          <w:lang w:val="en-US"/>
        </w:rPr>
        <w:t xml:space="preserve">5. </w:t>
      </w:r>
      <w:proofErr w:type="spellStart"/>
      <w:r w:rsidRPr="00B204EB">
        <w:rPr>
          <w:i/>
          <w:lang w:val="en-US"/>
        </w:rPr>
        <w:t>Akty</w:t>
      </w:r>
      <w:proofErr w:type="spellEnd"/>
      <w:r w:rsidRPr="00B204EB">
        <w:rPr>
          <w:i/>
          <w:lang w:val="en-US"/>
        </w:rPr>
        <w:t xml:space="preserve"> </w:t>
      </w:r>
      <w:proofErr w:type="spellStart"/>
      <w:r w:rsidRPr="00B204EB">
        <w:rPr>
          <w:i/>
          <w:lang w:val="en-US"/>
        </w:rPr>
        <w:t>Kavkazskoj</w:t>
      </w:r>
      <w:proofErr w:type="spellEnd"/>
      <w:r w:rsidRPr="00B204EB">
        <w:rPr>
          <w:i/>
          <w:lang w:val="en-US"/>
        </w:rPr>
        <w:t xml:space="preserve"> </w:t>
      </w:r>
      <w:proofErr w:type="spellStart"/>
      <w:r w:rsidRPr="00B204EB">
        <w:rPr>
          <w:i/>
          <w:lang w:val="en-US"/>
        </w:rPr>
        <w:t>arheograficheskoj</w:t>
      </w:r>
      <w:proofErr w:type="spellEnd"/>
      <w:r w:rsidRPr="00B204EB">
        <w:rPr>
          <w:i/>
          <w:lang w:val="en-US"/>
        </w:rPr>
        <w:t xml:space="preserve"> </w:t>
      </w:r>
      <w:proofErr w:type="spellStart"/>
      <w:r w:rsidRPr="00B204EB">
        <w:rPr>
          <w:i/>
          <w:lang w:val="en-US"/>
        </w:rPr>
        <w:t>komissii</w:t>
      </w:r>
      <w:proofErr w:type="spellEnd"/>
      <w:r w:rsidRPr="00B204EB">
        <w:rPr>
          <w:i/>
          <w:lang w:val="en-US"/>
        </w:rPr>
        <w:t xml:space="preserve"> </w:t>
      </w:r>
      <w:r w:rsidRPr="00B204EB">
        <w:rPr>
          <w:lang w:val="en-US"/>
        </w:rPr>
        <w:t xml:space="preserve">[Acts of the Caucasus </w:t>
      </w:r>
      <w:proofErr w:type="spellStart"/>
      <w:r w:rsidRPr="00B204EB">
        <w:rPr>
          <w:lang w:val="en-US"/>
        </w:rPr>
        <w:t>Archeographic</w:t>
      </w:r>
      <w:proofErr w:type="spellEnd"/>
      <w:r w:rsidRPr="00B204EB">
        <w:rPr>
          <w:lang w:val="en-US"/>
        </w:rPr>
        <w:t xml:space="preserve"> Commission]. T. 2. Tiflis: </w:t>
      </w:r>
      <w:proofErr w:type="spellStart"/>
      <w:r w:rsidRPr="00B204EB">
        <w:rPr>
          <w:lang w:val="en-US"/>
        </w:rPr>
        <w:t>Tipografija</w:t>
      </w:r>
      <w:proofErr w:type="spellEnd"/>
      <w:r w:rsidRPr="00B204EB">
        <w:rPr>
          <w:lang w:val="en-US"/>
        </w:rPr>
        <w:t xml:space="preserve"> </w:t>
      </w:r>
      <w:proofErr w:type="spellStart"/>
      <w:r w:rsidRPr="00B204EB">
        <w:rPr>
          <w:lang w:val="en-US"/>
        </w:rPr>
        <w:t>glavnogo</w:t>
      </w:r>
      <w:proofErr w:type="spellEnd"/>
      <w:r w:rsidRPr="00B204EB">
        <w:rPr>
          <w:lang w:val="en-US"/>
        </w:rPr>
        <w:t xml:space="preserve"> </w:t>
      </w:r>
      <w:proofErr w:type="spellStart"/>
      <w:r w:rsidRPr="00B204EB">
        <w:rPr>
          <w:lang w:val="en-US"/>
        </w:rPr>
        <w:t>upravlenija</w:t>
      </w:r>
      <w:proofErr w:type="spellEnd"/>
      <w:r w:rsidRPr="00B204EB">
        <w:rPr>
          <w:lang w:val="en-US"/>
        </w:rPr>
        <w:t xml:space="preserve"> </w:t>
      </w:r>
      <w:proofErr w:type="spellStart"/>
      <w:r w:rsidRPr="00B204EB">
        <w:rPr>
          <w:lang w:val="en-US"/>
        </w:rPr>
        <w:t>Namestnika</w:t>
      </w:r>
      <w:proofErr w:type="spellEnd"/>
      <w:r w:rsidRPr="00B204EB">
        <w:rPr>
          <w:lang w:val="en-US"/>
        </w:rPr>
        <w:t xml:space="preserve"> </w:t>
      </w:r>
      <w:proofErr w:type="spellStart"/>
      <w:r w:rsidRPr="00B204EB">
        <w:rPr>
          <w:lang w:val="en-US"/>
        </w:rPr>
        <w:t>kavkazskogo</w:t>
      </w:r>
      <w:proofErr w:type="spellEnd"/>
      <w:r w:rsidRPr="00B204EB">
        <w:rPr>
          <w:lang w:val="en-US"/>
        </w:rPr>
        <w:t>, 1866. 1238 p.</w:t>
      </w:r>
    </w:p>
    <w:p w:rsidR="00691E5E" w:rsidRPr="00C47B9D" w:rsidRDefault="00691E5E" w:rsidP="00691E5E">
      <w:pPr>
        <w:tabs>
          <w:tab w:val="left" w:pos="567"/>
        </w:tabs>
        <w:spacing w:line="242" w:lineRule="auto"/>
        <w:ind w:firstLine="312"/>
        <w:jc w:val="both"/>
        <w:rPr>
          <w:spacing w:val="-4"/>
          <w:lang w:val="en-US"/>
        </w:rPr>
      </w:pPr>
      <w:r w:rsidRPr="00C47B9D">
        <w:rPr>
          <w:spacing w:val="-4"/>
          <w:lang w:val="en-US"/>
        </w:rPr>
        <w:t xml:space="preserve">6. </w:t>
      </w:r>
      <w:proofErr w:type="spellStart"/>
      <w:r w:rsidRPr="00C47B9D">
        <w:rPr>
          <w:i/>
          <w:spacing w:val="-4"/>
          <w:lang w:val="en-US"/>
        </w:rPr>
        <w:t>Akty</w:t>
      </w:r>
      <w:proofErr w:type="spellEnd"/>
      <w:r w:rsidRPr="00C47B9D">
        <w:rPr>
          <w:i/>
          <w:spacing w:val="-4"/>
          <w:lang w:val="en-US"/>
        </w:rPr>
        <w:t xml:space="preserve"> </w:t>
      </w:r>
      <w:proofErr w:type="spellStart"/>
      <w:r w:rsidRPr="00C47B9D">
        <w:rPr>
          <w:i/>
          <w:spacing w:val="-4"/>
          <w:lang w:val="en-US"/>
        </w:rPr>
        <w:t>Kavkazskoj</w:t>
      </w:r>
      <w:proofErr w:type="spellEnd"/>
      <w:r w:rsidRPr="00C47B9D">
        <w:rPr>
          <w:i/>
          <w:spacing w:val="-4"/>
          <w:lang w:val="en-US"/>
        </w:rPr>
        <w:t xml:space="preserve"> </w:t>
      </w:r>
      <w:proofErr w:type="spellStart"/>
      <w:r w:rsidRPr="00C47B9D">
        <w:rPr>
          <w:i/>
          <w:spacing w:val="-4"/>
          <w:lang w:val="en-US"/>
        </w:rPr>
        <w:t>arheograficheskoj</w:t>
      </w:r>
      <w:proofErr w:type="spellEnd"/>
      <w:r w:rsidRPr="00C47B9D">
        <w:rPr>
          <w:i/>
          <w:spacing w:val="-4"/>
          <w:lang w:val="en-US"/>
        </w:rPr>
        <w:t xml:space="preserve"> </w:t>
      </w:r>
      <w:proofErr w:type="spellStart"/>
      <w:r w:rsidRPr="00C47B9D">
        <w:rPr>
          <w:i/>
          <w:spacing w:val="-4"/>
          <w:lang w:val="en-US"/>
        </w:rPr>
        <w:t>komissii</w:t>
      </w:r>
      <w:proofErr w:type="spellEnd"/>
      <w:r w:rsidRPr="00C47B9D">
        <w:rPr>
          <w:i/>
          <w:spacing w:val="-4"/>
          <w:lang w:val="en-US"/>
        </w:rPr>
        <w:t xml:space="preserve"> </w:t>
      </w:r>
      <w:r w:rsidRPr="00C47B9D">
        <w:rPr>
          <w:spacing w:val="-4"/>
          <w:lang w:val="en-US"/>
        </w:rPr>
        <w:t xml:space="preserve">[Acts of the Caucasus </w:t>
      </w:r>
      <w:proofErr w:type="spellStart"/>
      <w:r w:rsidRPr="00C47B9D">
        <w:rPr>
          <w:spacing w:val="-4"/>
          <w:lang w:val="en-US"/>
        </w:rPr>
        <w:t>Archeographic</w:t>
      </w:r>
      <w:proofErr w:type="spellEnd"/>
      <w:r w:rsidRPr="00C47B9D">
        <w:rPr>
          <w:spacing w:val="-4"/>
          <w:lang w:val="en-US"/>
        </w:rPr>
        <w:t xml:space="preserve"> Commission]. T. 3. Tiflis: </w:t>
      </w:r>
      <w:proofErr w:type="spellStart"/>
      <w:r w:rsidRPr="00C47B9D">
        <w:rPr>
          <w:spacing w:val="-4"/>
          <w:lang w:val="en-US"/>
        </w:rPr>
        <w:t>Tipografija</w:t>
      </w:r>
      <w:proofErr w:type="spellEnd"/>
      <w:r w:rsidRPr="00C47B9D">
        <w:rPr>
          <w:spacing w:val="-4"/>
          <w:lang w:val="en-US"/>
        </w:rPr>
        <w:t xml:space="preserve"> </w:t>
      </w:r>
      <w:proofErr w:type="spellStart"/>
      <w:r w:rsidRPr="00C47B9D">
        <w:rPr>
          <w:spacing w:val="-4"/>
          <w:lang w:val="en-US"/>
        </w:rPr>
        <w:t>glavnogo</w:t>
      </w:r>
      <w:proofErr w:type="spellEnd"/>
      <w:r w:rsidRPr="00C47B9D">
        <w:rPr>
          <w:spacing w:val="-4"/>
          <w:lang w:val="en-US"/>
        </w:rPr>
        <w:t xml:space="preserve"> </w:t>
      </w:r>
      <w:proofErr w:type="spellStart"/>
      <w:r w:rsidRPr="00C47B9D">
        <w:rPr>
          <w:spacing w:val="-4"/>
          <w:lang w:val="en-US"/>
        </w:rPr>
        <w:t>upravlenija</w:t>
      </w:r>
      <w:proofErr w:type="spellEnd"/>
      <w:r w:rsidRPr="00C47B9D">
        <w:rPr>
          <w:spacing w:val="-4"/>
          <w:lang w:val="en-US"/>
        </w:rPr>
        <w:t xml:space="preserve"> </w:t>
      </w:r>
      <w:proofErr w:type="spellStart"/>
      <w:r w:rsidRPr="00C47B9D">
        <w:rPr>
          <w:spacing w:val="-4"/>
          <w:lang w:val="en-US"/>
        </w:rPr>
        <w:t>Namestnika</w:t>
      </w:r>
      <w:proofErr w:type="spellEnd"/>
      <w:r w:rsidRPr="00C47B9D">
        <w:rPr>
          <w:spacing w:val="-4"/>
          <w:lang w:val="en-US"/>
        </w:rPr>
        <w:t xml:space="preserve"> </w:t>
      </w:r>
      <w:proofErr w:type="spellStart"/>
      <w:r w:rsidRPr="00C47B9D">
        <w:rPr>
          <w:spacing w:val="-4"/>
          <w:lang w:val="en-US"/>
        </w:rPr>
        <w:t>kavkazskogo</w:t>
      </w:r>
      <w:proofErr w:type="spellEnd"/>
      <w:r w:rsidRPr="00C47B9D">
        <w:rPr>
          <w:spacing w:val="-4"/>
          <w:lang w:val="en-US"/>
        </w:rPr>
        <w:t>, 1866. 760 p.</w:t>
      </w:r>
    </w:p>
    <w:p w:rsidR="00691E5E" w:rsidRPr="00B204EB" w:rsidRDefault="00691E5E" w:rsidP="00691E5E">
      <w:pPr>
        <w:tabs>
          <w:tab w:val="left" w:pos="567"/>
        </w:tabs>
        <w:spacing w:line="242" w:lineRule="auto"/>
        <w:ind w:firstLine="312"/>
        <w:jc w:val="both"/>
        <w:rPr>
          <w:lang w:val="en-US"/>
        </w:rPr>
      </w:pPr>
      <w:r w:rsidRPr="00B204EB">
        <w:rPr>
          <w:lang w:val="en-US"/>
        </w:rPr>
        <w:t xml:space="preserve">7. </w:t>
      </w:r>
      <w:proofErr w:type="spellStart"/>
      <w:r w:rsidRPr="00B204EB">
        <w:rPr>
          <w:lang w:val="en-US"/>
        </w:rPr>
        <w:t>Akty</w:t>
      </w:r>
      <w:proofErr w:type="spellEnd"/>
      <w:r w:rsidRPr="00B204EB">
        <w:rPr>
          <w:i/>
          <w:lang w:val="en-US"/>
        </w:rPr>
        <w:t xml:space="preserve"> </w:t>
      </w:r>
      <w:proofErr w:type="spellStart"/>
      <w:r w:rsidRPr="00B204EB">
        <w:rPr>
          <w:i/>
          <w:lang w:val="en-US"/>
        </w:rPr>
        <w:t>Kavkazskoj</w:t>
      </w:r>
      <w:proofErr w:type="spellEnd"/>
      <w:r w:rsidRPr="00B204EB">
        <w:rPr>
          <w:i/>
          <w:lang w:val="en-US"/>
        </w:rPr>
        <w:t xml:space="preserve"> </w:t>
      </w:r>
      <w:proofErr w:type="spellStart"/>
      <w:r w:rsidRPr="00B204EB">
        <w:rPr>
          <w:i/>
          <w:lang w:val="en-US"/>
        </w:rPr>
        <w:t>arheograficheskoj</w:t>
      </w:r>
      <w:proofErr w:type="spellEnd"/>
      <w:r w:rsidRPr="00B204EB">
        <w:rPr>
          <w:i/>
          <w:lang w:val="en-US"/>
        </w:rPr>
        <w:t xml:space="preserve"> </w:t>
      </w:r>
      <w:proofErr w:type="spellStart"/>
      <w:r w:rsidRPr="00B204EB">
        <w:rPr>
          <w:i/>
          <w:lang w:val="en-US"/>
        </w:rPr>
        <w:t>komissii</w:t>
      </w:r>
      <w:proofErr w:type="spellEnd"/>
      <w:r w:rsidRPr="00B204EB">
        <w:rPr>
          <w:i/>
          <w:lang w:val="en-US"/>
        </w:rPr>
        <w:t xml:space="preserve"> </w:t>
      </w:r>
      <w:r w:rsidRPr="00B204EB">
        <w:rPr>
          <w:lang w:val="en-US"/>
        </w:rPr>
        <w:t xml:space="preserve">[Acts of the Caucasus </w:t>
      </w:r>
      <w:proofErr w:type="spellStart"/>
      <w:r w:rsidRPr="00B204EB">
        <w:rPr>
          <w:lang w:val="en-US"/>
        </w:rPr>
        <w:t>Archeographic</w:t>
      </w:r>
      <w:proofErr w:type="spellEnd"/>
      <w:r w:rsidRPr="00B204EB">
        <w:rPr>
          <w:lang w:val="en-US"/>
        </w:rPr>
        <w:t xml:space="preserve"> Commission]. T. 4. Tiflis: </w:t>
      </w:r>
      <w:proofErr w:type="spellStart"/>
      <w:r w:rsidRPr="00B204EB">
        <w:rPr>
          <w:lang w:val="en-US"/>
        </w:rPr>
        <w:t>Tipografija</w:t>
      </w:r>
      <w:proofErr w:type="spellEnd"/>
      <w:r w:rsidRPr="00B204EB">
        <w:rPr>
          <w:lang w:val="en-US"/>
        </w:rPr>
        <w:t xml:space="preserve"> </w:t>
      </w:r>
      <w:proofErr w:type="spellStart"/>
      <w:r w:rsidRPr="00B204EB">
        <w:rPr>
          <w:lang w:val="en-US"/>
        </w:rPr>
        <w:t>glavnogo</w:t>
      </w:r>
      <w:proofErr w:type="spellEnd"/>
      <w:r w:rsidRPr="00B204EB">
        <w:rPr>
          <w:lang w:val="en-US"/>
        </w:rPr>
        <w:t xml:space="preserve"> </w:t>
      </w:r>
      <w:proofErr w:type="spellStart"/>
      <w:r w:rsidRPr="00B204EB">
        <w:rPr>
          <w:lang w:val="en-US"/>
        </w:rPr>
        <w:t>upravlenija</w:t>
      </w:r>
      <w:proofErr w:type="spellEnd"/>
      <w:r w:rsidRPr="00B204EB">
        <w:rPr>
          <w:lang w:val="en-US"/>
        </w:rPr>
        <w:t xml:space="preserve"> </w:t>
      </w:r>
      <w:proofErr w:type="spellStart"/>
      <w:r w:rsidRPr="00B204EB">
        <w:rPr>
          <w:lang w:val="en-US"/>
        </w:rPr>
        <w:t>Namestnika</w:t>
      </w:r>
      <w:proofErr w:type="spellEnd"/>
      <w:r w:rsidRPr="00B204EB">
        <w:rPr>
          <w:lang w:val="en-US"/>
        </w:rPr>
        <w:t xml:space="preserve"> </w:t>
      </w:r>
      <w:proofErr w:type="spellStart"/>
      <w:r w:rsidRPr="00B204EB">
        <w:rPr>
          <w:lang w:val="en-US"/>
        </w:rPr>
        <w:t>kavkazskogo</w:t>
      </w:r>
      <w:proofErr w:type="spellEnd"/>
      <w:r w:rsidRPr="00B204EB">
        <w:rPr>
          <w:lang w:val="en-US"/>
        </w:rPr>
        <w:t xml:space="preserve">, 1866. </w:t>
      </w:r>
      <w:r w:rsidRPr="00B204EB">
        <w:rPr>
          <w:rFonts w:eastAsia="Calibri"/>
          <w:lang w:val="en-US"/>
        </w:rPr>
        <w:t>1019</w:t>
      </w:r>
      <w:r w:rsidRPr="00B204EB">
        <w:rPr>
          <w:lang w:val="en-US"/>
        </w:rPr>
        <w:t xml:space="preserve"> p.</w:t>
      </w:r>
    </w:p>
    <w:p w:rsidR="00691E5E" w:rsidRPr="00B204EB" w:rsidRDefault="00691E5E" w:rsidP="00691E5E">
      <w:pPr>
        <w:tabs>
          <w:tab w:val="left" w:pos="567"/>
        </w:tabs>
        <w:spacing w:line="242" w:lineRule="auto"/>
        <w:ind w:firstLine="312"/>
        <w:jc w:val="both"/>
        <w:rPr>
          <w:lang w:val="en-US"/>
        </w:rPr>
      </w:pPr>
      <w:r w:rsidRPr="00B204EB">
        <w:rPr>
          <w:lang w:val="en-US"/>
        </w:rPr>
        <w:t xml:space="preserve">8. </w:t>
      </w:r>
      <w:proofErr w:type="spellStart"/>
      <w:r w:rsidRPr="00B204EB">
        <w:rPr>
          <w:lang w:val="en-US"/>
        </w:rPr>
        <w:t>Akty</w:t>
      </w:r>
      <w:proofErr w:type="spellEnd"/>
      <w:r w:rsidRPr="00B204EB">
        <w:rPr>
          <w:i/>
          <w:lang w:val="en-US"/>
        </w:rPr>
        <w:t xml:space="preserve"> </w:t>
      </w:r>
      <w:proofErr w:type="spellStart"/>
      <w:r w:rsidRPr="00B204EB">
        <w:rPr>
          <w:i/>
          <w:lang w:val="en-US"/>
        </w:rPr>
        <w:t>Kavkazskoj</w:t>
      </w:r>
      <w:proofErr w:type="spellEnd"/>
      <w:r w:rsidRPr="00B204EB">
        <w:rPr>
          <w:i/>
          <w:lang w:val="en-US"/>
        </w:rPr>
        <w:t xml:space="preserve"> </w:t>
      </w:r>
      <w:proofErr w:type="spellStart"/>
      <w:r w:rsidRPr="00B204EB">
        <w:rPr>
          <w:i/>
          <w:lang w:val="en-US"/>
        </w:rPr>
        <w:t>arheograficheskoj</w:t>
      </w:r>
      <w:proofErr w:type="spellEnd"/>
      <w:r w:rsidRPr="00B204EB">
        <w:rPr>
          <w:i/>
          <w:lang w:val="en-US"/>
        </w:rPr>
        <w:t xml:space="preserve"> </w:t>
      </w:r>
      <w:proofErr w:type="spellStart"/>
      <w:r w:rsidRPr="00B204EB">
        <w:rPr>
          <w:i/>
          <w:lang w:val="en-US"/>
        </w:rPr>
        <w:t>komissii</w:t>
      </w:r>
      <w:proofErr w:type="spellEnd"/>
      <w:r w:rsidRPr="00B204EB">
        <w:rPr>
          <w:i/>
          <w:lang w:val="en-US"/>
        </w:rPr>
        <w:t xml:space="preserve"> </w:t>
      </w:r>
      <w:r w:rsidRPr="00B204EB">
        <w:rPr>
          <w:lang w:val="en-US"/>
        </w:rPr>
        <w:t xml:space="preserve">[Acts of the Caucasus </w:t>
      </w:r>
      <w:proofErr w:type="spellStart"/>
      <w:r w:rsidRPr="00B204EB">
        <w:rPr>
          <w:lang w:val="en-US"/>
        </w:rPr>
        <w:t>Archeographic</w:t>
      </w:r>
      <w:proofErr w:type="spellEnd"/>
      <w:r w:rsidRPr="00B204EB">
        <w:rPr>
          <w:lang w:val="en-US"/>
        </w:rPr>
        <w:t xml:space="preserve"> Commission]. T. 5. Tiflis: </w:t>
      </w:r>
      <w:proofErr w:type="spellStart"/>
      <w:r w:rsidRPr="00B204EB">
        <w:rPr>
          <w:lang w:val="en-US"/>
        </w:rPr>
        <w:t>Tipografija</w:t>
      </w:r>
      <w:proofErr w:type="spellEnd"/>
      <w:r w:rsidRPr="00B204EB">
        <w:rPr>
          <w:lang w:val="en-US"/>
        </w:rPr>
        <w:t xml:space="preserve"> </w:t>
      </w:r>
      <w:proofErr w:type="spellStart"/>
      <w:r w:rsidRPr="00B204EB">
        <w:rPr>
          <w:lang w:val="en-US"/>
        </w:rPr>
        <w:t>glavnogo</w:t>
      </w:r>
      <w:proofErr w:type="spellEnd"/>
      <w:r w:rsidRPr="00B204EB">
        <w:rPr>
          <w:lang w:val="en-US"/>
        </w:rPr>
        <w:t xml:space="preserve"> </w:t>
      </w:r>
      <w:proofErr w:type="spellStart"/>
      <w:r w:rsidRPr="00B204EB">
        <w:rPr>
          <w:lang w:val="en-US"/>
        </w:rPr>
        <w:t>upravlenija</w:t>
      </w:r>
      <w:proofErr w:type="spellEnd"/>
      <w:r w:rsidRPr="00B204EB">
        <w:rPr>
          <w:lang w:val="en-US"/>
        </w:rPr>
        <w:t xml:space="preserve"> </w:t>
      </w:r>
      <w:proofErr w:type="spellStart"/>
      <w:r w:rsidRPr="00B204EB">
        <w:rPr>
          <w:lang w:val="en-US"/>
        </w:rPr>
        <w:t>Namestnika</w:t>
      </w:r>
      <w:proofErr w:type="spellEnd"/>
      <w:r w:rsidRPr="00B204EB">
        <w:rPr>
          <w:lang w:val="en-US"/>
        </w:rPr>
        <w:t xml:space="preserve"> </w:t>
      </w:r>
      <w:proofErr w:type="spellStart"/>
      <w:r w:rsidRPr="00B204EB">
        <w:rPr>
          <w:lang w:val="en-US"/>
        </w:rPr>
        <w:t>kavkazskogo</w:t>
      </w:r>
      <w:proofErr w:type="spellEnd"/>
      <w:r w:rsidRPr="00B204EB">
        <w:rPr>
          <w:lang w:val="en-US"/>
        </w:rPr>
        <w:t>, 1866. 1187</w:t>
      </w:r>
      <w:r w:rsidRPr="00C47B9D">
        <w:rPr>
          <w:lang w:val="en-US"/>
        </w:rPr>
        <w:t xml:space="preserve"> </w:t>
      </w:r>
      <w:r w:rsidRPr="00B204EB">
        <w:rPr>
          <w:lang w:val="en-US"/>
        </w:rPr>
        <w:t>p.</w:t>
      </w:r>
    </w:p>
    <w:p w:rsidR="00691E5E" w:rsidRPr="00C47B9D" w:rsidRDefault="00691E5E" w:rsidP="00691E5E">
      <w:pPr>
        <w:tabs>
          <w:tab w:val="left" w:pos="567"/>
        </w:tabs>
        <w:spacing w:line="242" w:lineRule="auto"/>
        <w:ind w:firstLine="312"/>
        <w:jc w:val="both"/>
        <w:rPr>
          <w:spacing w:val="-5"/>
          <w:lang w:val="en-US"/>
        </w:rPr>
      </w:pPr>
      <w:r w:rsidRPr="00C47B9D">
        <w:rPr>
          <w:spacing w:val="-5"/>
          <w:lang w:val="en-US"/>
        </w:rPr>
        <w:t xml:space="preserve">9. </w:t>
      </w:r>
      <w:proofErr w:type="spellStart"/>
      <w:r w:rsidRPr="00C47B9D">
        <w:rPr>
          <w:spacing w:val="-5"/>
          <w:lang w:val="en-US"/>
        </w:rPr>
        <w:t>Akty</w:t>
      </w:r>
      <w:proofErr w:type="spellEnd"/>
      <w:r w:rsidRPr="00C47B9D">
        <w:rPr>
          <w:i/>
          <w:spacing w:val="-5"/>
          <w:lang w:val="en-US"/>
        </w:rPr>
        <w:t xml:space="preserve"> </w:t>
      </w:r>
      <w:proofErr w:type="spellStart"/>
      <w:r w:rsidRPr="00C47B9D">
        <w:rPr>
          <w:i/>
          <w:spacing w:val="-5"/>
          <w:lang w:val="en-US"/>
        </w:rPr>
        <w:t>Kavkazskoj</w:t>
      </w:r>
      <w:proofErr w:type="spellEnd"/>
      <w:r w:rsidRPr="00C47B9D">
        <w:rPr>
          <w:i/>
          <w:spacing w:val="-5"/>
          <w:lang w:val="en-US"/>
        </w:rPr>
        <w:t xml:space="preserve"> </w:t>
      </w:r>
      <w:proofErr w:type="spellStart"/>
      <w:r w:rsidRPr="00C47B9D">
        <w:rPr>
          <w:i/>
          <w:spacing w:val="-5"/>
          <w:lang w:val="en-US"/>
        </w:rPr>
        <w:t>arheograficheskoj</w:t>
      </w:r>
      <w:proofErr w:type="spellEnd"/>
      <w:r w:rsidRPr="00C47B9D">
        <w:rPr>
          <w:i/>
          <w:spacing w:val="-5"/>
          <w:lang w:val="en-US"/>
        </w:rPr>
        <w:t xml:space="preserve"> </w:t>
      </w:r>
      <w:proofErr w:type="spellStart"/>
      <w:r w:rsidRPr="00C47B9D">
        <w:rPr>
          <w:i/>
          <w:spacing w:val="-5"/>
          <w:lang w:val="en-US"/>
        </w:rPr>
        <w:t>komissii</w:t>
      </w:r>
      <w:proofErr w:type="spellEnd"/>
      <w:r w:rsidRPr="00C47B9D">
        <w:rPr>
          <w:i/>
          <w:spacing w:val="-5"/>
          <w:lang w:val="en-US"/>
        </w:rPr>
        <w:t xml:space="preserve"> </w:t>
      </w:r>
      <w:r w:rsidRPr="00C47B9D">
        <w:rPr>
          <w:spacing w:val="-5"/>
          <w:lang w:val="en-US"/>
        </w:rPr>
        <w:t xml:space="preserve">[Acts of the Caucasus </w:t>
      </w:r>
      <w:proofErr w:type="spellStart"/>
      <w:r w:rsidRPr="00C47B9D">
        <w:rPr>
          <w:spacing w:val="-5"/>
          <w:lang w:val="en-US"/>
        </w:rPr>
        <w:t>Archeographic</w:t>
      </w:r>
      <w:proofErr w:type="spellEnd"/>
      <w:r w:rsidRPr="00C47B9D">
        <w:rPr>
          <w:spacing w:val="-5"/>
          <w:lang w:val="en-US"/>
        </w:rPr>
        <w:t xml:space="preserve"> Commission]. T. 8. Tiflis: </w:t>
      </w:r>
      <w:proofErr w:type="spellStart"/>
      <w:r w:rsidRPr="00C47B9D">
        <w:rPr>
          <w:spacing w:val="-5"/>
          <w:lang w:val="en-US"/>
        </w:rPr>
        <w:t>Tipografija</w:t>
      </w:r>
      <w:proofErr w:type="spellEnd"/>
      <w:r w:rsidRPr="00C47B9D">
        <w:rPr>
          <w:spacing w:val="-5"/>
          <w:lang w:val="en-US"/>
        </w:rPr>
        <w:t xml:space="preserve"> </w:t>
      </w:r>
      <w:proofErr w:type="spellStart"/>
      <w:r w:rsidRPr="00C47B9D">
        <w:rPr>
          <w:spacing w:val="-5"/>
          <w:lang w:val="en-US"/>
        </w:rPr>
        <w:t>glavnogo</w:t>
      </w:r>
      <w:proofErr w:type="spellEnd"/>
      <w:r w:rsidRPr="00C47B9D">
        <w:rPr>
          <w:spacing w:val="-5"/>
          <w:lang w:val="en-US"/>
        </w:rPr>
        <w:t xml:space="preserve"> </w:t>
      </w:r>
      <w:proofErr w:type="spellStart"/>
      <w:r w:rsidRPr="00C47B9D">
        <w:rPr>
          <w:spacing w:val="-5"/>
          <w:lang w:val="en-US"/>
        </w:rPr>
        <w:t>upravlenija</w:t>
      </w:r>
      <w:proofErr w:type="spellEnd"/>
      <w:r w:rsidRPr="00C47B9D">
        <w:rPr>
          <w:spacing w:val="-5"/>
          <w:lang w:val="en-US"/>
        </w:rPr>
        <w:t xml:space="preserve"> </w:t>
      </w:r>
      <w:proofErr w:type="spellStart"/>
      <w:r w:rsidRPr="00C47B9D">
        <w:rPr>
          <w:spacing w:val="-5"/>
          <w:lang w:val="en-US"/>
        </w:rPr>
        <w:t>Namestnika</w:t>
      </w:r>
      <w:proofErr w:type="spellEnd"/>
      <w:r w:rsidRPr="00C47B9D">
        <w:rPr>
          <w:spacing w:val="-5"/>
          <w:lang w:val="en-US"/>
        </w:rPr>
        <w:t xml:space="preserve"> </w:t>
      </w:r>
      <w:proofErr w:type="spellStart"/>
      <w:r w:rsidRPr="00C47B9D">
        <w:rPr>
          <w:spacing w:val="-5"/>
          <w:lang w:val="en-US"/>
        </w:rPr>
        <w:t>kavkazskogo</w:t>
      </w:r>
      <w:proofErr w:type="spellEnd"/>
      <w:r w:rsidRPr="00C47B9D">
        <w:rPr>
          <w:spacing w:val="-5"/>
          <w:lang w:val="en-US"/>
        </w:rPr>
        <w:t>, 1866. 1008 p.</w:t>
      </w:r>
    </w:p>
    <w:p w:rsidR="00691E5E" w:rsidRPr="00B204EB" w:rsidRDefault="00691E5E" w:rsidP="00691E5E">
      <w:pPr>
        <w:spacing w:line="242" w:lineRule="auto"/>
        <w:ind w:firstLine="312"/>
        <w:jc w:val="both"/>
        <w:rPr>
          <w:lang w:val="en-US"/>
        </w:rPr>
      </w:pPr>
      <w:r w:rsidRPr="00B204EB">
        <w:rPr>
          <w:lang w:val="en-US"/>
        </w:rPr>
        <w:lastRenderedPageBreak/>
        <w:t xml:space="preserve">10. </w:t>
      </w:r>
      <w:proofErr w:type="spellStart"/>
      <w:r w:rsidRPr="00B204EB">
        <w:rPr>
          <w:lang w:val="en-US"/>
        </w:rPr>
        <w:t>Akty</w:t>
      </w:r>
      <w:proofErr w:type="spellEnd"/>
      <w:r w:rsidRPr="00B204EB">
        <w:rPr>
          <w:i/>
          <w:lang w:val="en-US"/>
        </w:rPr>
        <w:t xml:space="preserve"> </w:t>
      </w:r>
      <w:proofErr w:type="spellStart"/>
      <w:r w:rsidRPr="00B204EB">
        <w:rPr>
          <w:i/>
          <w:lang w:val="en-US"/>
        </w:rPr>
        <w:t>Kavkazskoj</w:t>
      </w:r>
      <w:proofErr w:type="spellEnd"/>
      <w:r w:rsidRPr="00B204EB">
        <w:rPr>
          <w:i/>
          <w:lang w:val="en-US"/>
        </w:rPr>
        <w:t xml:space="preserve"> </w:t>
      </w:r>
      <w:proofErr w:type="spellStart"/>
      <w:r w:rsidRPr="00B204EB">
        <w:rPr>
          <w:i/>
          <w:lang w:val="en-US"/>
        </w:rPr>
        <w:t>arheograficheskoj</w:t>
      </w:r>
      <w:proofErr w:type="spellEnd"/>
      <w:r w:rsidRPr="00B204EB">
        <w:rPr>
          <w:i/>
          <w:lang w:val="en-US"/>
        </w:rPr>
        <w:t xml:space="preserve"> </w:t>
      </w:r>
      <w:proofErr w:type="spellStart"/>
      <w:r w:rsidRPr="00B204EB">
        <w:rPr>
          <w:i/>
          <w:lang w:val="en-US"/>
        </w:rPr>
        <w:t>komissii</w:t>
      </w:r>
      <w:proofErr w:type="spellEnd"/>
      <w:r w:rsidRPr="00B204EB">
        <w:rPr>
          <w:i/>
          <w:lang w:val="en-US"/>
        </w:rPr>
        <w:t xml:space="preserve"> </w:t>
      </w:r>
      <w:r w:rsidRPr="00B204EB">
        <w:rPr>
          <w:lang w:val="en-US"/>
        </w:rPr>
        <w:t xml:space="preserve">[Acts of the Caucasus </w:t>
      </w:r>
      <w:proofErr w:type="spellStart"/>
      <w:r w:rsidRPr="00B204EB">
        <w:rPr>
          <w:lang w:val="en-US"/>
        </w:rPr>
        <w:t>Archeographic</w:t>
      </w:r>
      <w:proofErr w:type="spellEnd"/>
      <w:r w:rsidRPr="00B204EB">
        <w:rPr>
          <w:lang w:val="en-US"/>
        </w:rPr>
        <w:t xml:space="preserve"> Commission]. T. 9. Tiflis: </w:t>
      </w:r>
      <w:proofErr w:type="spellStart"/>
      <w:r w:rsidRPr="00B204EB">
        <w:rPr>
          <w:lang w:val="en-US"/>
        </w:rPr>
        <w:t>Tipografija</w:t>
      </w:r>
      <w:proofErr w:type="spellEnd"/>
      <w:r w:rsidRPr="00B204EB">
        <w:rPr>
          <w:lang w:val="en-US"/>
        </w:rPr>
        <w:t xml:space="preserve"> </w:t>
      </w:r>
      <w:proofErr w:type="spellStart"/>
      <w:r w:rsidRPr="00B204EB">
        <w:rPr>
          <w:lang w:val="en-US"/>
        </w:rPr>
        <w:t>glavnogo</w:t>
      </w:r>
      <w:proofErr w:type="spellEnd"/>
      <w:r w:rsidRPr="00B204EB">
        <w:rPr>
          <w:lang w:val="en-US"/>
        </w:rPr>
        <w:t xml:space="preserve"> </w:t>
      </w:r>
      <w:proofErr w:type="spellStart"/>
      <w:r w:rsidRPr="00B204EB">
        <w:rPr>
          <w:lang w:val="en-US"/>
        </w:rPr>
        <w:t>upravlenija</w:t>
      </w:r>
      <w:proofErr w:type="spellEnd"/>
      <w:r w:rsidRPr="00B204EB">
        <w:rPr>
          <w:lang w:val="en-US"/>
        </w:rPr>
        <w:t xml:space="preserve"> </w:t>
      </w:r>
      <w:proofErr w:type="spellStart"/>
      <w:r w:rsidRPr="00B204EB">
        <w:rPr>
          <w:lang w:val="en-US"/>
        </w:rPr>
        <w:t>Namestnika</w:t>
      </w:r>
      <w:proofErr w:type="spellEnd"/>
      <w:r w:rsidRPr="00B204EB">
        <w:rPr>
          <w:lang w:val="en-US"/>
        </w:rPr>
        <w:t xml:space="preserve"> </w:t>
      </w:r>
      <w:proofErr w:type="spellStart"/>
      <w:r w:rsidRPr="00B204EB">
        <w:rPr>
          <w:lang w:val="en-US"/>
        </w:rPr>
        <w:t>kavkazskogo</w:t>
      </w:r>
      <w:proofErr w:type="spellEnd"/>
      <w:r w:rsidRPr="00B204EB">
        <w:rPr>
          <w:lang w:val="en-US"/>
        </w:rPr>
        <w:t>, 1866. 1012 p.</w:t>
      </w:r>
    </w:p>
    <w:p w:rsidR="00691E5E" w:rsidRPr="00B204EB" w:rsidRDefault="00691E5E" w:rsidP="00691E5E">
      <w:pPr>
        <w:spacing w:line="242" w:lineRule="auto"/>
        <w:ind w:firstLine="312"/>
        <w:jc w:val="both"/>
        <w:rPr>
          <w:lang w:val="en-US"/>
        </w:rPr>
      </w:pPr>
      <w:r w:rsidRPr="00B204EB">
        <w:rPr>
          <w:lang w:val="en-US"/>
        </w:rPr>
        <w:t xml:space="preserve">11. </w:t>
      </w:r>
      <w:proofErr w:type="spellStart"/>
      <w:r w:rsidRPr="00B204EB">
        <w:rPr>
          <w:lang w:val="en-US"/>
        </w:rPr>
        <w:t>Afaunova</w:t>
      </w:r>
      <w:proofErr w:type="spellEnd"/>
      <w:r w:rsidRPr="00B204EB">
        <w:rPr>
          <w:lang w:val="en-US"/>
        </w:rPr>
        <w:t xml:space="preserve"> M.I. </w:t>
      </w:r>
      <w:proofErr w:type="spellStart"/>
      <w:r w:rsidRPr="00B204EB">
        <w:rPr>
          <w:i/>
          <w:lang w:val="en-US"/>
        </w:rPr>
        <w:t>Institut</w:t>
      </w:r>
      <w:proofErr w:type="spellEnd"/>
      <w:r w:rsidRPr="00B204EB">
        <w:rPr>
          <w:i/>
          <w:lang w:val="en-US"/>
        </w:rPr>
        <w:t xml:space="preserve"> </w:t>
      </w:r>
      <w:proofErr w:type="spellStart"/>
      <w:r w:rsidRPr="00B204EB">
        <w:rPr>
          <w:i/>
          <w:lang w:val="en-US"/>
        </w:rPr>
        <w:t>pristavstva</w:t>
      </w:r>
      <w:proofErr w:type="spellEnd"/>
      <w:r w:rsidRPr="00B204EB">
        <w:rPr>
          <w:i/>
          <w:lang w:val="en-US"/>
        </w:rPr>
        <w:t xml:space="preserve"> v </w:t>
      </w:r>
      <w:proofErr w:type="spellStart"/>
      <w:r w:rsidRPr="00B204EB">
        <w:rPr>
          <w:i/>
          <w:lang w:val="en-US"/>
        </w:rPr>
        <w:t>Kabarde</w:t>
      </w:r>
      <w:proofErr w:type="spellEnd"/>
      <w:r w:rsidRPr="00B204EB">
        <w:rPr>
          <w:i/>
          <w:lang w:val="en-US"/>
        </w:rPr>
        <w:t xml:space="preserve"> (1769-1822) </w:t>
      </w:r>
      <w:proofErr w:type="gramStart"/>
      <w:r w:rsidRPr="00B204EB">
        <w:rPr>
          <w:i/>
          <w:lang w:val="en-US"/>
        </w:rPr>
        <w:t>[</w:t>
      </w:r>
      <w:r>
        <w:rPr>
          <w:i/>
          <w:lang w:val="en-US"/>
        </w:rPr>
        <w:t xml:space="preserve"> Institute</w:t>
      </w:r>
      <w:proofErr w:type="gramEnd"/>
      <w:r>
        <w:rPr>
          <w:i/>
          <w:lang w:val="en-US"/>
        </w:rPr>
        <w:t xml:space="preserve"> of </w:t>
      </w:r>
      <w:proofErr w:type="spellStart"/>
      <w:r>
        <w:rPr>
          <w:i/>
          <w:lang w:val="en-US"/>
        </w:rPr>
        <w:t>P</w:t>
      </w:r>
      <w:r w:rsidRPr="00B204EB">
        <w:rPr>
          <w:i/>
          <w:lang w:val="en-US"/>
        </w:rPr>
        <w:t>ristavs</w:t>
      </w:r>
      <w:proofErr w:type="spellEnd"/>
      <w:r w:rsidRPr="00B204EB">
        <w:rPr>
          <w:i/>
          <w:lang w:val="en-US"/>
        </w:rPr>
        <w:t xml:space="preserve"> </w:t>
      </w:r>
      <w:r>
        <w:rPr>
          <w:i/>
          <w:lang w:val="en-US"/>
        </w:rPr>
        <w:t xml:space="preserve">(bailiffs) in </w:t>
      </w:r>
      <w:proofErr w:type="spellStart"/>
      <w:r>
        <w:rPr>
          <w:i/>
          <w:lang w:val="en-US"/>
        </w:rPr>
        <w:t>Kabarda</w:t>
      </w:r>
      <w:proofErr w:type="spellEnd"/>
      <w:r>
        <w:rPr>
          <w:i/>
          <w:lang w:val="en-US"/>
        </w:rPr>
        <w:t xml:space="preserve"> </w:t>
      </w:r>
      <w:r w:rsidRPr="00B204EB">
        <w:rPr>
          <w:i/>
          <w:lang w:val="en-US"/>
        </w:rPr>
        <w:t xml:space="preserve">(1769-1822)] </w:t>
      </w:r>
      <w:r w:rsidRPr="00B204EB">
        <w:rPr>
          <w:lang w:val="en-US"/>
        </w:rPr>
        <w:t xml:space="preserve">// </w:t>
      </w:r>
      <w:proofErr w:type="spellStart"/>
      <w:r w:rsidRPr="00B204EB">
        <w:rPr>
          <w:lang w:val="en-US"/>
        </w:rPr>
        <w:t>Istoricheskii</w:t>
      </w:r>
      <w:proofErr w:type="spellEnd"/>
      <w:r w:rsidRPr="00B204EB">
        <w:rPr>
          <w:lang w:val="en-US"/>
        </w:rPr>
        <w:t xml:space="preserve"> </w:t>
      </w:r>
      <w:proofErr w:type="spellStart"/>
      <w:r w:rsidRPr="00B204EB">
        <w:rPr>
          <w:lang w:val="en-US"/>
        </w:rPr>
        <w:t>vestnik</w:t>
      </w:r>
      <w:proofErr w:type="spellEnd"/>
      <w:r w:rsidRPr="00B204EB">
        <w:rPr>
          <w:lang w:val="en-US"/>
        </w:rPr>
        <w:t xml:space="preserve"> KBIGI</w:t>
      </w:r>
      <w:r>
        <w:rPr>
          <w:lang w:val="en-US"/>
        </w:rPr>
        <w:t>/ Historical Bulletin of KBIHR</w:t>
      </w:r>
      <w:r w:rsidRPr="00B204EB">
        <w:rPr>
          <w:lang w:val="en-US"/>
        </w:rPr>
        <w:t xml:space="preserve">. </w:t>
      </w:r>
      <w:proofErr w:type="spellStart"/>
      <w:r w:rsidRPr="00B204EB">
        <w:rPr>
          <w:lang w:val="en-US"/>
        </w:rPr>
        <w:t>Nal'chik</w:t>
      </w:r>
      <w:proofErr w:type="spellEnd"/>
      <w:r w:rsidRPr="00B204EB">
        <w:rPr>
          <w:lang w:val="en-US"/>
        </w:rPr>
        <w:t>, 2007. VI</w:t>
      </w:r>
      <w:r>
        <w:rPr>
          <w:lang w:val="en-US"/>
        </w:rPr>
        <w:t xml:space="preserve"> edition</w:t>
      </w:r>
      <w:r w:rsidRPr="00B204EB">
        <w:rPr>
          <w:lang w:val="en-US"/>
        </w:rPr>
        <w:t xml:space="preserve">. Pp. 99-111. </w:t>
      </w:r>
    </w:p>
    <w:p w:rsidR="00691E5E" w:rsidRPr="00B204EB" w:rsidRDefault="00691E5E" w:rsidP="00691E5E">
      <w:pPr>
        <w:spacing w:line="242" w:lineRule="auto"/>
        <w:ind w:firstLine="312"/>
        <w:jc w:val="both"/>
        <w:rPr>
          <w:lang w:val="en-US"/>
        </w:rPr>
      </w:pPr>
      <w:r w:rsidRPr="00B204EB">
        <w:rPr>
          <w:lang w:val="en-US"/>
        </w:rPr>
        <w:t xml:space="preserve">12. </w:t>
      </w:r>
      <w:proofErr w:type="spellStart"/>
      <w:r w:rsidRPr="00B204EB">
        <w:rPr>
          <w:lang w:val="en-US"/>
        </w:rPr>
        <w:t>Butkov</w:t>
      </w:r>
      <w:proofErr w:type="spellEnd"/>
      <w:r w:rsidRPr="00B204EB">
        <w:rPr>
          <w:lang w:val="en-US"/>
        </w:rPr>
        <w:t xml:space="preserve"> P.G. </w:t>
      </w:r>
      <w:proofErr w:type="spellStart"/>
      <w:r w:rsidRPr="00B204EB">
        <w:rPr>
          <w:i/>
          <w:lang w:val="en-US"/>
        </w:rPr>
        <w:t>Materialy</w:t>
      </w:r>
      <w:proofErr w:type="spellEnd"/>
      <w:r w:rsidRPr="00B204EB">
        <w:rPr>
          <w:i/>
          <w:lang w:val="en-US"/>
        </w:rPr>
        <w:t xml:space="preserve"> </w:t>
      </w:r>
      <w:proofErr w:type="spellStart"/>
      <w:r w:rsidRPr="00B204EB">
        <w:rPr>
          <w:i/>
          <w:lang w:val="en-US"/>
        </w:rPr>
        <w:t>dlya</w:t>
      </w:r>
      <w:proofErr w:type="spellEnd"/>
      <w:r w:rsidRPr="00B204EB">
        <w:rPr>
          <w:i/>
          <w:lang w:val="en-US"/>
        </w:rPr>
        <w:t xml:space="preserve"> </w:t>
      </w:r>
      <w:proofErr w:type="spellStart"/>
      <w:r w:rsidRPr="00B204EB">
        <w:rPr>
          <w:i/>
          <w:lang w:val="en-US"/>
        </w:rPr>
        <w:t>novoi</w:t>
      </w:r>
      <w:proofErr w:type="spellEnd"/>
      <w:r w:rsidRPr="00B204EB">
        <w:rPr>
          <w:i/>
          <w:lang w:val="en-US"/>
        </w:rPr>
        <w:t xml:space="preserve"> </w:t>
      </w:r>
      <w:proofErr w:type="spellStart"/>
      <w:r w:rsidRPr="00B204EB">
        <w:rPr>
          <w:i/>
          <w:lang w:val="en-US"/>
        </w:rPr>
        <w:t>istorii</w:t>
      </w:r>
      <w:proofErr w:type="spellEnd"/>
      <w:r w:rsidRPr="00B204EB">
        <w:rPr>
          <w:i/>
          <w:lang w:val="en-US"/>
        </w:rPr>
        <w:t xml:space="preserve"> </w:t>
      </w:r>
      <w:proofErr w:type="spellStart"/>
      <w:r w:rsidRPr="00B204EB">
        <w:rPr>
          <w:i/>
          <w:lang w:val="en-US"/>
        </w:rPr>
        <w:t>Kavkaza</w:t>
      </w:r>
      <w:proofErr w:type="spellEnd"/>
      <w:r w:rsidRPr="00B204EB">
        <w:rPr>
          <w:i/>
          <w:lang w:val="en-US"/>
        </w:rPr>
        <w:t xml:space="preserve"> s 1722-go </w:t>
      </w:r>
      <w:proofErr w:type="spellStart"/>
      <w:r w:rsidRPr="00B204EB">
        <w:rPr>
          <w:i/>
          <w:lang w:val="en-US"/>
        </w:rPr>
        <w:t>po</w:t>
      </w:r>
      <w:proofErr w:type="spellEnd"/>
      <w:r w:rsidRPr="00B204EB">
        <w:rPr>
          <w:i/>
          <w:lang w:val="en-US"/>
        </w:rPr>
        <w:t xml:space="preserve"> 1803 g.</w:t>
      </w:r>
      <w:r w:rsidRPr="00B204EB">
        <w:rPr>
          <w:lang w:val="en-US"/>
        </w:rPr>
        <w:t xml:space="preserve"> [Materials for the new history of the Caucasus from 1722nd to 1803]. </w:t>
      </w:r>
      <w:proofErr w:type="spellStart"/>
      <w:r w:rsidRPr="00B204EB">
        <w:rPr>
          <w:lang w:val="en-US"/>
        </w:rPr>
        <w:t>Izvlecheniya</w:t>
      </w:r>
      <w:proofErr w:type="spellEnd"/>
      <w:r w:rsidRPr="00B204EB">
        <w:rPr>
          <w:lang w:val="en-US"/>
        </w:rPr>
        <w:t xml:space="preserve">. </w:t>
      </w:r>
      <w:proofErr w:type="spellStart"/>
      <w:r w:rsidRPr="00B204EB">
        <w:rPr>
          <w:lang w:val="en-US"/>
        </w:rPr>
        <w:t>Nal'chik</w:t>
      </w:r>
      <w:proofErr w:type="spellEnd"/>
      <w:r w:rsidRPr="00B204EB">
        <w:rPr>
          <w:lang w:val="en-US"/>
        </w:rPr>
        <w:t>: El'-Fa, 2001. 358 s.</w:t>
      </w:r>
    </w:p>
    <w:p w:rsidR="00691E5E" w:rsidRPr="00B204EB" w:rsidRDefault="00691E5E" w:rsidP="00691E5E">
      <w:pPr>
        <w:spacing w:line="242" w:lineRule="auto"/>
        <w:ind w:firstLine="312"/>
        <w:jc w:val="both"/>
        <w:rPr>
          <w:lang w:val="en-US"/>
        </w:rPr>
      </w:pPr>
      <w:r w:rsidRPr="00B204EB">
        <w:rPr>
          <w:lang w:val="en-US"/>
        </w:rPr>
        <w:t xml:space="preserve">13. </w:t>
      </w:r>
      <w:proofErr w:type="spellStart"/>
      <w:r w:rsidRPr="00B204EB">
        <w:rPr>
          <w:lang w:val="en-US"/>
        </w:rPr>
        <w:t>Grabovskii</w:t>
      </w:r>
      <w:proofErr w:type="spellEnd"/>
      <w:r w:rsidRPr="00B204EB">
        <w:rPr>
          <w:lang w:val="en-US"/>
        </w:rPr>
        <w:t xml:space="preserve"> N.F. </w:t>
      </w:r>
      <w:proofErr w:type="spellStart"/>
      <w:r w:rsidRPr="00B204EB">
        <w:rPr>
          <w:i/>
          <w:lang w:val="en-US"/>
        </w:rPr>
        <w:t>Prisoedinenie</w:t>
      </w:r>
      <w:proofErr w:type="spellEnd"/>
      <w:r w:rsidRPr="00B204EB">
        <w:rPr>
          <w:i/>
          <w:lang w:val="en-US"/>
        </w:rPr>
        <w:t xml:space="preserve"> </w:t>
      </w:r>
      <w:proofErr w:type="spellStart"/>
      <w:r w:rsidRPr="00B204EB">
        <w:rPr>
          <w:i/>
          <w:lang w:val="en-US"/>
        </w:rPr>
        <w:t>Kabardy</w:t>
      </w:r>
      <w:proofErr w:type="spellEnd"/>
      <w:r w:rsidRPr="00B204EB">
        <w:rPr>
          <w:i/>
          <w:lang w:val="en-US"/>
        </w:rPr>
        <w:t xml:space="preserve"> k </w:t>
      </w:r>
      <w:proofErr w:type="spellStart"/>
      <w:r w:rsidRPr="00B204EB">
        <w:rPr>
          <w:i/>
          <w:lang w:val="en-US"/>
        </w:rPr>
        <w:t>Rossii</w:t>
      </w:r>
      <w:proofErr w:type="spellEnd"/>
      <w:r w:rsidRPr="00B204EB">
        <w:rPr>
          <w:i/>
          <w:lang w:val="en-US"/>
        </w:rPr>
        <w:t xml:space="preserve"> </w:t>
      </w:r>
      <w:proofErr w:type="spellStart"/>
      <w:r w:rsidRPr="00B204EB">
        <w:rPr>
          <w:i/>
          <w:lang w:val="en-US"/>
        </w:rPr>
        <w:t>i</w:t>
      </w:r>
      <w:proofErr w:type="spellEnd"/>
      <w:r w:rsidRPr="00B204EB">
        <w:rPr>
          <w:i/>
          <w:lang w:val="en-US"/>
        </w:rPr>
        <w:t xml:space="preserve"> </w:t>
      </w:r>
      <w:proofErr w:type="spellStart"/>
      <w:r w:rsidRPr="00B204EB">
        <w:rPr>
          <w:i/>
          <w:lang w:val="en-US"/>
        </w:rPr>
        <w:t>ee</w:t>
      </w:r>
      <w:proofErr w:type="spellEnd"/>
      <w:r w:rsidRPr="00B204EB">
        <w:rPr>
          <w:i/>
          <w:lang w:val="en-US"/>
        </w:rPr>
        <w:t xml:space="preserve"> </w:t>
      </w:r>
      <w:proofErr w:type="spellStart"/>
      <w:r w:rsidRPr="00B204EB">
        <w:rPr>
          <w:i/>
          <w:lang w:val="en-US"/>
        </w:rPr>
        <w:t>bor'ba</w:t>
      </w:r>
      <w:proofErr w:type="spellEnd"/>
      <w:r w:rsidRPr="00B204EB">
        <w:rPr>
          <w:i/>
          <w:lang w:val="en-US"/>
        </w:rPr>
        <w:t xml:space="preserve"> </w:t>
      </w:r>
      <w:proofErr w:type="spellStart"/>
      <w:r w:rsidRPr="00B204EB">
        <w:rPr>
          <w:i/>
          <w:lang w:val="en-US"/>
        </w:rPr>
        <w:t>za</w:t>
      </w:r>
      <w:proofErr w:type="spellEnd"/>
      <w:r w:rsidRPr="00B204EB">
        <w:rPr>
          <w:i/>
          <w:lang w:val="en-US"/>
        </w:rPr>
        <w:t xml:space="preserve"> </w:t>
      </w:r>
      <w:proofErr w:type="spellStart"/>
      <w:r w:rsidRPr="00B204EB">
        <w:rPr>
          <w:i/>
          <w:lang w:val="en-US"/>
        </w:rPr>
        <w:t>nezavisimost</w:t>
      </w:r>
      <w:proofErr w:type="spellEnd"/>
      <w:r w:rsidRPr="00B204EB">
        <w:rPr>
          <w:i/>
          <w:lang w:val="en-US"/>
        </w:rPr>
        <w:t>'</w:t>
      </w:r>
      <w:r w:rsidRPr="00B204EB">
        <w:rPr>
          <w:lang w:val="en-US"/>
        </w:rPr>
        <w:t xml:space="preserve"> [</w:t>
      </w:r>
      <w:proofErr w:type="spellStart"/>
      <w:r w:rsidRPr="00B204EB">
        <w:rPr>
          <w:lang w:val="en-US"/>
        </w:rPr>
        <w:t>Kabarda's</w:t>
      </w:r>
      <w:proofErr w:type="spellEnd"/>
      <w:r w:rsidRPr="00B204EB">
        <w:rPr>
          <w:lang w:val="en-US"/>
        </w:rPr>
        <w:t xml:space="preserve"> accession to Russia and its struggle for independence]</w:t>
      </w:r>
      <w:r w:rsidRPr="00C16326">
        <w:rPr>
          <w:lang w:val="en-US"/>
        </w:rPr>
        <w:t>.</w:t>
      </w:r>
      <w:r w:rsidRPr="00B204EB">
        <w:rPr>
          <w:lang w:val="en-US"/>
        </w:rPr>
        <w:t xml:space="preserve"> </w:t>
      </w:r>
      <w:proofErr w:type="spellStart"/>
      <w:r w:rsidRPr="00B204EB">
        <w:rPr>
          <w:lang w:val="en-US"/>
        </w:rPr>
        <w:t>Nal'chik</w:t>
      </w:r>
      <w:proofErr w:type="spellEnd"/>
      <w:r w:rsidRPr="00B204EB">
        <w:rPr>
          <w:lang w:val="en-US"/>
        </w:rPr>
        <w:t xml:space="preserve">: </w:t>
      </w:r>
      <w:proofErr w:type="spellStart"/>
      <w:r w:rsidRPr="00B204EB">
        <w:rPr>
          <w:lang w:val="en-US"/>
        </w:rPr>
        <w:t>Respublikanskii</w:t>
      </w:r>
      <w:proofErr w:type="spellEnd"/>
      <w:r w:rsidRPr="00B204EB">
        <w:rPr>
          <w:lang w:val="en-US"/>
        </w:rPr>
        <w:t xml:space="preserve"> </w:t>
      </w:r>
      <w:proofErr w:type="spellStart"/>
      <w:r w:rsidRPr="00B204EB">
        <w:rPr>
          <w:lang w:val="en-US"/>
        </w:rPr>
        <w:t>poligrafkombinat</w:t>
      </w:r>
      <w:proofErr w:type="spellEnd"/>
      <w:r w:rsidRPr="00B204EB">
        <w:rPr>
          <w:lang w:val="en-US"/>
        </w:rPr>
        <w:t xml:space="preserve"> </w:t>
      </w:r>
      <w:proofErr w:type="spellStart"/>
      <w:r w:rsidRPr="00B204EB">
        <w:rPr>
          <w:lang w:val="en-US"/>
        </w:rPr>
        <w:t>im</w:t>
      </w:r>
      <w:proofErr w:type="spellEnd"/>
      <w:r w:rsidRPr="00B204EB">
        <w:rPr>
          <w:lang w:val="en-US"/>
        </w:rPr>
        <w:t xml:space="preserve">. </w:t>
      </w:r>
      <w:proofErr w:type="spellStart"/>
      <w:r>
        <w:rPr>
          <w:lang w:val="en-US"/>
        </w:rPr>
        <w:t>Revolyutsii</w:t>
      </w:r>
      <w:proofErr w:type="spellEnd"/>
      <w:r>
        <w:rPr>
          <w:lang w:val="en-US"/>
        </w:rPr>
        <w:t xml:space="preserve"> 1905 g., 2008.</w:t>
      </w:r>
      <w:r w:rsidRPr="00B204EB">
        <w:rPr>
          <w:lang w:val="en-US"/>
        </w:rPr>
        <w:t xml:space="preserve"> 463 p.</w:t>
      </w:r>
    </w:p>
    <w:p w:rsidR="00691E5E" w:rsidRPr="00B204EB" w:rsidRDefault="00691E5E" w:rsidP="00691E5E">
      <w:pPr>
        <w:spacing w:line="242" w:lineRule="auto"/>
        <w:ind w:firstLine="312"/>
        <w:jc w:val="both"/>
        <w:rPr>
          <w:lang w:val="en-US"/>
        </w:rPr>
      </w:pPr>
      <w:r w:rsidRPr="00B204EB">
        <w:rPr>
          <w:lang w:val="en-US"/>
        </w:rPr>
        <w:t xml:space="preserve">14. </w:t>
      </w:r>
      <w:proofErr w:type="spellStart"/>
      <w:r w:rsidRPr="00B204EB">
        <w:rPr>
          <w:i/>
          <w:lang w:val="en-US"/>
        </w:rPr>
        <w:t>Istoriya</w:t>
      </w:r>
      <w:proofErr w:type="spellEnd"/>
      <w:r w:rsidRPr="00B204EB">
        <w:rPr>
          <w:i/>
          <w:lang w:val="en-US"/>
        </w:rPr>
        <w:t xml:space="preserve"> </w:t>
      </w:r>
      <w:proofErr w:type="spellStart"/>
      <w:r w:rsidRPr="00B204EB">
        <w:rPr>
          <w:i/>
          <w:lang w:val="en-US"/>
        </w:rPr>
        <w:t>Osetii</w:t>
      </w:r>
      <w:proofErr w:type="spellEnd"/>
      <w:r w:rsidRPr="00B204EB">
        <w:rPr>
          <w:lang w:val="en-US"/>
        </w:rPr>
        <w:t xml:space="preserve"> [History of Ossetia]: </w:t>
      </w:r>
      <w:r>
        <w:rPr>
          <w:lang w:val="en-US"/>
        </w:rPr>
        <w:t>in</w:t>
      </w:r>
      <w:r w:rsidRPr="00B204EB">
        <w:rPr>
          <w:lang w:val="en-US"/>
        </w:rPr>
        <w:t xml:space="preserve"> 2</w:t>
      </w:r>
      <w:r>
        <w:rPr>
          <w:lang w:val="en-US"/>
        </w:rPr>
        <w:t xml:space="preserve"> volumes</w:t>
      </w:r>
      <w:r w:rsidRPr="00B204EB">
        <w:rPr>
          <w:lang w:val="en-US"/>
        </w:rPr>
        <w:t xml:space="preserve"> / SOIGSI</w:t>
      </w:r>
      <w:r>
        <w:rPr>
          <w:lang w:val="en-US"/>
        </w:rPr>
        <w:t xml:space="preserve"> named after</w:t>
      </w:r>
      <w:r w:rsidRPr="00B204EB">
        <w:rPr>
          <w:lang w:val="en-US"/>
        </w:rPr>
        <w:t xml:space="preserve"> V.I. </w:t>
      </w:r>
      <w:proofErr w:type="spellStart"/>
      <w:r w:rsidRPr="00B204EB">
        <w:rPr>
          <w:lang w:val="en-US"/>
        </w:rPr>
        <w:t>Abaev</w:t>
      </w:r>
      <w:proofErr w:type="spellEnd"/>
      <w:r w:rsidRPr="00B204EB">
        <w:rPr>
          <w:lang w:val="en-US"/>
        </w:rPr>
        <w:t xml:space="preserve"> – filial VNTs RAN; </w:t>
      </w:r>
      <w:r>
        <w:rPr>
          <w:lang w:val="en-US"/>
        </w:rPr>
        <w:t>Chief editor</w:t>
      </w:r>
      <w:r w:rsidRPr="00B204EB">
        <w:rPr>
          <w:lang w:val="en-US"/>
        </w:rPr>
        <w:t xml:space="preserve"> Z.V. </w:t>
      </w:r>
      <w:proofErr w:type="spellStart"/>
      <w:r w:rsidRPr="00B204EB">
        <w:rPr>
          <w:lang w:val="en-US"/>
        </w:rPr>
        <w:t>Kanukova</w:t>
      </w:r>
      <w:proofErr w:type="spellEnd"/>
      <w:r w:rsidRPr="00B204EB">
        <w:rPr>
          <w:lang w:val="en-US"/>
        </w:rPr>
        <w:t xml:space="preserve">, </w:t>
      </w:r>
      <w:r>
        <w:rPr>
          <w:lang w:val="en-US"/>
        </w:rPr>
        <w:t>responsible editors</w:t>
      </w:r>
      <w:r w:rsidRPr="00B204EB">
        <w:rPr>
          <w:lang w:val="en-US"/>
        </w:rPr>
        <w:t xml:space="preserve"> S.A. </w:t>
      </w:r>
      <w:proofErr w:type="spellStart"/>
      <w:r w:rsidRPr="00B204EB">
        <w:rPr>
          <w:lang w:val="en-US"/>
        </w:rPr>
        <w:t>Ailarova</w:t>
      </w:r>
      <w:proofErr w:type="spellEnd"/>
      <w:r w:rsidRPr="00B204EB">
        <w:rPr>
          <w:lang w:val="en-US"/>
        </w:rPr>
        <w:t xml:space="preserve">, A.G. </w:t>
      </w:r>
      <w:proofErr w:type="spellStart"/>
      <w:r w:rsidRPr="00B204EB">
        <w:rPr>
          <w:lang w:val="en-US"/>
        </w:rPr>
        <w:t>Kuchieva</w:t>
      </w:r>
      <w:proofErr w:type="spellEnd"/>
      <w:r w:rsidRPr="00B204EB">
        <w:rPr>
          <w:lang w:val="en-US"/>
        </w:rPr>
        <w:t xml:space="preserve">. T. 2. </w:t>
      </w:r>
      <w:proofErr w:type="spellStart"/>
      <w:r w:rsidRPr="00F13A48">
        <w:rPr>
          <w:i/>
          <w:iCs/>
          <w:lang w:val="en-US"/>
        </w:rPr>
        <w:t>Istoriya</w:t>
      </w:r>
      <w:proofErr w:type="spellEnd"/>
      <w:r w:rsidRPr="00F13A48">
        <w:rPr>
          <w:i/>
          <w:iCs/>
          <w:lang w:val="en-US"/>
        </w:rPr>
        <w:t xml:space="preserve"> </w:t>
      </w:r>
      <w:proofErr w:type="spellStart"/>
      <w:r w:rsidRPr="00F13A48">
        <w:rPr>
          <w:i/>
          <w:iCs/>
          <w:lang w:val="en-US"/>
        </w:rPr>
        <w:t>Osetii</w:t>
      </w:r>
      <w:proofErr w:type="spellEnd"/>
      <w:r w:rsidRPr="00F13A48">
        <w:rPr>
          <w:i/>
          <w:iCs/>
          <w:lang w:val="en-US"/>
        </w:rPr>
        <w:t xml:space="preserve"> v XIX – </w:t>
      </w:r>
      <w:proofErr w:type="spellStart"/>
      <w:r w:rsidRPr="00F13A48">
        <w:rPr>
          <w:i/>
          <w:iCs/>
          <w:lang w:val="en-US"/>
        </w:rPr>
        <w:t>nachale</w:t>
      </w:r>
      <w:proofErr w:type="spellEnd"/>
      <w:r w:rsidRPr="00F13A48">
        <w:rPr>
          <w:i/>
          <w:iCs/>
          <w:lang w:val="en-US"/>
        </w:rPr>
        <w:t xml:space="preserve"> XX v.</w:t>
      </w:r>
      <w:r w:rsidRPr="00B204EB">
        <w:rPr>
          <w:lang w:val="en-US"/>
        </w:rPr>
        <w:t xml:space="preserve"> Vladi</w:t>
      </w:r>
      <w:r>
        <w:rPr>
          <w:lang w:val="en-US"/>
        </w:rPr>
        <w:t>kavkaz: SOIGSI VNTs RAN, 2019.</w:t>
      </w:r>
      <w:r w:rsidRPr="00B204EB">
        <w:rPr>
          <w:lang w:val="en-US"/>
        </w:rPr>
        <w:t xml:space="preserve"> 444 p.</w:t>
      </w:r>
    </w:p>
    <w:p w:rsidR="00691E5E" w:rsidRPr="00B204EB" w:rsidRDefault="00691E5E" w:rsidP="00691E5E">
      <w:pPr>
        <w:spacing w:line="242" w:lineRule="auto"/>
        <w:ind w:firstLine="312"/>
        <w:jc w:val="both"/>
        <w:rPr>
          <w:lang w:val="en-US"/>
        </w:rPr>
      </w:pPr>
      <w:r w:rsidRPr="00B204EB">
        <w:rPr>
          <w:lang w:val="en-US"/>
        </w:rPr>
        <w:t xml:space="preserve">15. </w:t>
      </w:r>
      <w:proofErr w:type="spellStart"/>
      <w:r w:rsidRPr="00B204EB">
        <w:rPr>
          <w:lang w:val="en-US"/>
        </w:rPr>
        <w:t>Kazakov</w:t>
      </w:r>
      <w:proofErr w:type="spellEnd"/>
      <w:r w:rsidRPr="00B204EB">
        <w:rPr>
          <w:lang w:val="en-US"/>
        </w:rPr>
        <w:t xml:space="preserve"> A.V. </w:t>
      </w:r>
      <w:proofErr w:type="spellStart"/>
      <w:r w:rsidRPr="00B204EB">
        <w:rPr>
          <w:i/>
          <w:lang w:val="en-US"/>
        </w:rPr>
        <w:t>Adygi</w:t>
      </w:r>
      <w:proofErr w:type="spellEnd"/>
      <w:r w:rsidRPr="00B204EB">
        <w:rPr>
          <w:i/>
          <w:lang w:val="en-US"/>
        </w:rPr>
        <w:t xml:space="preserve"> (</w:t>
      </w:r>
      <w:proofErr w:type="spellStart"/>
      <w:r w:rsidRPr="00B204EB">
        <w:rPr>
          <w:i/>
          <w:lang w:val="en-US"/>
        </w:rPr>
        <w:t>cherkesy</w:t>
      </w:r>
      <w:proofErr w:type="spellEnd"/>
      <w:r w:rsidRPr="00B204EB">
        <w:rPr>
          <w:i/>
          <w:lang w:val="en-US"/>
        </w:rPr>
        <w:t xml:space="preserve">) </w:t>
      </w:r>
      <w:proofErr w:type="spellStart"/>
      <w:proofErr w:type="gramStart"/>
      <w:r w:rsidRPr="00B204EB">
        <w:rPr>
          <w:i/>
          <w:lang w:val="en-US"/>
        </w:rPr>
        <w:t>na</w:t>
      </w:r>
      <w:proofErr w:type="spellEnd"/>
      <w:proofErr w:type="gramEnd"/>
      <w:r w:rsidRPr="00B204EB">
        <w:rPr>
          <w:i/>
          <w:lang w:val="en-US"/>
        </w:rPr>
        <w:t xml:space="preserve"> </w:t>
      </w:r>
      <w:proofErr w:type="spellStart"/>
      <w:r w:rsidRPr="00B204EB">
        <w:rPr>
          <w:i/>
          <w:lang w:val="en-US"/>
        </w:rPr>
        <w:t>rossiiskoi</w:t>
      </w:r>
      <w:proofErr w:type="spellEnd"/>
      <w:r w:rsidRPr="00B204EB">
        <w:rPr>
          <w:i/>
          <w:lang w:val="en-US"/>
        </w:rPr>
        <w:t xml:space="preserve"> </w:t>
      </w:r>
      <w:proofErr w:type="spellStart"/>
      <w:r w:rsidRPr="00B204EB">
        <w:rPr>
          <w:i/>
          <w:lang w:val="en-US"/>
        </w:rPr>
        <w:t>voennoi</w:t>
      </w:r>
      <w:proofErr w:type="spellEnd"/>
      <w:r w:rsidRPr="00B204EB">
        <w:rPr>
          <w:i/>
          <w:lang w:val="en-US"/>
        </w:rPr>
        <w:t xml:space="preserve"> </w:t>
      </w:r>
      <w:proofErr w:type="spellStart"/>
      <w:r w:rsidRPr="00B204EB">
        <w:rPr>
          <w:i/>
          <w:lang w:val="en-US"/>
        </w:rPr>
        <w:t>sluzhbe</w:t>
      </w:r>
      <w:proofErr w:type="spellEnd"/>
      <w:r w:rsidRPr="00B204EB">
        <w:rPr>
          <w:i/>
          <w:lang w:val="en-US"/>
        </w:rPr>
        <w:t xml:space="preserve">. </w:t>
      </w:r>
      <w:proofErr w:type="spellStart"/>
      <w:r w:rsidRPr="00B204EB">
        <w:rPr>
          <w:i/>
          <w:lang w:val="en-US"/>
        </w:rPr>
        <w:t>Voevody</w:t>
      </w:r>
      <w:proofErr w:type="spellEnd"/>
      <w:r w:rsidRPr="00B204EB">
        <w:rPr>
          <w:i/>
          <w:lang w:val="en-US"/>
        </w:rPr>
        <w:t xml:space="preserve"> </w:t>
      </w:r>
      <w:proofErr w:type="spellStart"/>
      <w:r w:rsidRPr="00B204EB">
        <w:rPr>
          <w:i/>
          <w:lang w:val="en-US"/>
        </w:rPr>
        <w:t>i</w:t>
      </w:r>
      <w:proofErr w:type="spellEnd"/>
      <w:r w:rsidRPr="00B204EB">
        <w:rPr>
          <w:i/>
          <w:lang w:val="en-US"/>
        </w:rPr>
        <w:t xml:space="preserve"> </w:t>
      </w:r>
      <w:proofErr w:type="spellStart"/>
      <w:r w:rsidRPr="00B204EB">
        <w:rPr>
          <w:i/>
          <w:lang w:val="en-US"/>
        </w:rPr>
        <w:t>ofitsery</w:t>
      </w:r>
      <w:proofErr w:type="spellEnd"/>
      <w:r>
        <w:rPr>
          <w:lang w:val="en-US"/>
        </w:rPr>
        <w:t xml:space="preserve"> [</w:t>
      </w:r>
      <w:proofErr w:type="spellStart"/>
      <w:r>
        <w:rPr>
          <w:lang w:val="en-US"/>
        </w:rPr>
        <w:t>Adyghes</w:t>
      </w:r>
      <w:proofErr w:type="spellEnd"/>
      <w:r w:rsidRPr="00B204EB">
        <w:rPr>
          <w:lang w:val="en-US"/>
        </w:rPr>
        <w:t xml:space="preserve"> (</w:t>
      </w:r>
      <w:proofErr w:type="spellStart"/>
      <w:r w:rsidRPr="00B204EB">
        <w:rPr>
          <w:lang w:val="en-US"/>
        </w:rPr>
        <w:t>Circassians</w:t>
      </w:r>
      <w:proofErr w:type="spellEnd"/>
      <w:r w:rsidRPr="00B204EB">
        <w:rPr>
          <w:lang w:val="en-US"/>
        </w:rPr>
        <w:t>) in the Russian military service.</w:t>
      </w:r>
      <w:r>
        <w:rPr>
          <w:lang w:val="en-US"/>
        </w:rPr>
        <w:t xml:space="preserve"> Voivodes (commanders) and</w:t>
      </w:r>
      <w:r w:rsidRPr="00B204EB">
        <w:rPr>
          <w:lang w:val="en-US"/>
        </w:rPr>
        <w:t xml:space="preserve"> officers]. </w:t>
      </w:r>
      <w:r>
        <w:rPr>
          <w:lang w:val="en-US"/>
        </w:rPr>
        <w:t>Middle of</w:t>
      </w:r>
      <w:r w:rsidRPr="00B204EB">
        <w:rPr>
          <w:lang w:val="en-US"/>
        </w:rPr>
        <w:t xml:space="preserve"> XVI – </w:t>
      </w:r>
      <w:r>
        <w:rPr>
          <w:lang w:val="en-US"/>
        </w:rPr>
        <w:t>beginning of</w:t>
      </w:r>
      <w:r w:rsidRPr="00B204EB">
        <w:rPr>
          <w:lang w:val="en-US"/>
        </w:rPr>
        <w:t xml:space="preserve"> XX </w:t>
      </w:r>
      <w:r>
        <w:rPr>
          <w:lang w:val="en-US"/>
        </w:rPr>
        <w:t xml:space="preserve">c. Biography reference book. </w:t>
      </w:r>
      <w:proofErr w:type="spellStart"/>
      <w:r>
        <w:rPr>
          <w:lang w:val="en-US"/>
        </w:rPr>
        <w:t>Nal'chik</w:t>
      </w:r>
      <w:proofErr w:type="spellEnd"/>
      <w:r>
        <w:rPr>
          <w:lang w:val="en-US"/>
        </w:rPr>
        <w:t>: El'-Fa, 2006.</w:t>
      </w:r>
      <w:r w:rsidRPr="00B204EB">
        <w:rPr>
          <w:lang w:val="en-US"/>
        </w:rPr>
        <w:t xml:space="preserve"> 244 p.</w:t>
      </w:r>
    </w:p>
    <w:p w:rsidR="00691E5E" w:rsidRPr="00B204EB" w:rsidRDefault="00691E5E" w:rsidP="00691E5E">
      <w:pPr>
        <w:spacing w:line="242" w:lineRule="auto"/>
        <w:ind w:firstLine="312"/>
        <w:jc w:val="both"/>
        <w:rPr>
          <w:lang w:val="en-US"/>
        </w:rPr>
      </w:pPr>
      <w:r w:rsidRPr="00B204EB">
        <w:rPr>
          <w:lang w:val="en-US"/>
        </w:rPr>
        <w:t xml:space="preserve">16. </w:t>
      </w:r>
      <w:proofErr w:type="spellStart"/>
      <w:r w:rsidRPr="00B204EB">
        <w:rPr>
          <w:lang w:val="en-US"/>
        </w:rPr>
        <w:t>Kalmykov</w:t>
      </w:r>
      <w:proofErr w:type="spellEnd"/>
      <w:r w:rsidRPr="00B204EB">
        <w:rPr>
          <w:lang w:val="en-US"/>
        </w:rPr>
        <w:t xml:space="preserve"> </w:t>
      </w:r>
      <w:proofErr w:type="spellStart"/>
      <w:r w:rsidRPr="00B204EB">
        <w:rPr>
          <w:lang w:val="en-US"/>
        </w:rPr>
        <w:t>Zh.A</w:t>
      </w:r>
      <w:proofErr w:type="spellEnd"/>
      <w:r w:rsidRPr="00B204EB">
        <w:rPr>
          <w:lang w:val="en-US"/>
        </w:rPr>
        <w:t xml:space="preserve">. </w:t>
      </w:r>
      <w:proofErr w:type="spellStart"/>
      <w:r w:rsidRPr="00B204EB">
        <w:rPr>
          <w:i/>
          <w:lang w:val="en-US"/>
        </w:rPr>
        <w:t>Integratsiya</w:t>
      </w:r>
      <w:proofErr w:type="spellEnd"/>
      <w:r w:rsidRPr="00B204EB">
        <w:rPr>
          <w:i/>
          <w:lang w:val="en-US"/>
        </w:rPr>
        <w:t xml:space="preserve"> </w:t>
      </w:r>
      <w:proofErr w:type="spellStart"/>
      <w:r w:rsidRPr="00B204EB">
        <w:rPr>
          <w:i/>
          <w:lang w:val="en-US"/>
        </w:rPr>
        <w:t>Kabardy</w:t>
      </w:r>
      <w:proofErr w:type="spellEnd"/>
      <w:r w:rsidRPr="00B204EB">
        <w:rPr>
          <w:i/>
          <w:lang w:val="en-US"/>
        </w:rPr>
        <w:t xml:space="preserve"> </w:t>
      </w:r>
      <w:proofErr w:type="spellStart"/>
      <w:r w:rsidRPr="00B204EB">
        <w:rPr>
          <w:i/>
          <w:lang w:val="en-US"/>
        </w:rPr>
        <w:t>i</w:t>
      </w:r>
      <w:proofErr w:type="spellEnd"/>
      <w:r w:rsidRPr="00B204EB">
        <w:rPr>
          <w:i/>
          <w:lang w:val="en-US"/>
        </w:rPr>
        <w:t xml:space="preserve"> </w:t>
      </w:r>
      <w:proofErr w:type="spellStart"/>
      <w:r w:rsidRPr="00B204EB">
        <w:rPr>
          <w:i/>
          <w:lang w:val="en-US"/>
        </w:rPr>
        <w:t>Balkarii</w:t>
      </w:r>
      <w:proofErr w:type="spellEnd"/>
      <w:r w:rsidRPr="00B204EB">
        <w:rPr>
          <w:i/>
          <w:lang w:val="en-US"/>
        </w:rPr>
        <w:t xml:space="preserve"> v </w:t>
      </w:r>
      <w:proofErr w:type="spellStart"/>
      <w:r w:rsidRPr="00B204EB">
        <w:rPr>
          <w:i/>
          <w:lang w:val="en-US"/>
        </w:rPr>
        <w:t>obshcherossiiskuyu</w:t>
      </w:r>
      <w:proofErr w:type="spellEnd"/>
      <w:r w:rsidRPr="00B204EB">
        <w:rPr>
          <w:i/>
          <w:lang w:val="en-US"/>
        </w:rPr>
        <w:t xml:space="preserve"> </w:t>
      </w:r>
      <w:proofErr w:type="spellStart"/>
      <w:r w:rsidRPr="00B204EB">
        <w:rPr>
          <w:i/>
          <w:lang w:val="en-US"/>
        </w:rPr>
        <w:t>sistemu</w:t>
      </w:r>
      <w:proofErr w:type="spellEnd"/>
      <w:r w:rsidRPr="00B204EB">
        <w:rPr>
          <w:i/>
          <w:lang w:val="en-US"/>
        </w:rPr>
        <w:t xml:space="preserve"> </w:t>
      </w:r>
      <w:proofErr w:type="spellStart"/>
      <w:r w:rsidRPr="00B204EB">
        <w:rPr>
          <w:i/>
          <w:lang w:val="en-US"/>
        </w:rPr>
        <w:t>upravleniya</w:t>
      </w:r>
      <w:proofErr w:type="spellEnd"/>
      <w:r w:rsidRPr="00B204EB">
        <w:rPr>
          <w:i/>
          <w:lang w:val="en-US"/>
        </w:rPr>
        <w:t xml:space="preserve"> (</w:t>
      </w:r>
      <w:proofErr w:type="spellStart"/>
      <w:r w:rsidRPr="00B204EB">
        <w:rPr>
          <w:i/>
          <w:lang w:val="en-US"/>
        </w:rPr>
        <w:t>vtoraya</w:t>
      </w:r>
      <w:proofErr w:type="spellEnd"/>
      <w:r w:rsidRPr="00B204EB">
        <w:rPr>
          <w:i/>
          <w:lang w:val="en-US"/>
        </w:rPr>
        <w:t xml:space="preserve"> </w:t>
      </w:r>
      <w:proofErr w:type="spellStart"/>
      <w:r w:rsidRPr="00B204EB">
        <w:rPr>
          <w:i/>
          <w:lang w:val="en-US"/>
        </w:rPr>
        <w:t>polovina</w:t>
      </w:r>
      <w:proofErr w:type="spellEnd"/>
      <w:r w:rsidRPr="00B204EB">
        <w:rPr>
          <w:i/>
          <w:lang w:val="en-US"/>
        </w:rPr>
        <w:t xml:space="preserve"> XVIII – </w:t>
      </w:r>
      <w:proofErr w:type="spellStart"/>
      <w:r w:rsidRPr="00B204EB">
        <w:rPr>
          <w:i/>
          <w:lang w:val="en-US"/>
        </w:rPr>
        <w:t>nachalo</w:t>
      </w:r>
      <w:proofErr w:type="spellEnd"/>
      <w:r w:rsidRPr="00B204EB">
        <w:rPr>
          <w:i/>
          <w:lang w:val="en-US"/>
        </w:rPr>
        <w:t xml:space="preserve"> </w:t>
      </w:r>
      <w:r>
        <w:rPr>
          <w:i/>
          <w:lang w:val="en-US"/>
        </w:rPr>
        <w:t xml:space="preserve">XX </w:t>
      </w:r>
      <w:r w:rsidRPr="00B204EB">
        <w:rPr>
          <w:i/>
          <w:lang w:val="en-US"/>
        </w:rPr>
        <w:t>v.)</w:t>
      </w:r>
      <w:r w:rsidRPr="00B204EB">
        <w:rPr>
          <w:lang w:val="en-US"/>
        </w:rPr>
        <w:t xml:space="preserve"> [The integration of </w:t>
      </w:r>
      <w:proofErr w:type="spellStart"/>
      <w:r w:rsidRPr="00B204EB">
        <w:rPr>
          <w:lang w:val="en-US"/>
        </w:rPr>
        <w:t>Kabarda</w:t>
      </w:r>
      <w:proofErr w:type="spellEnd"/>
      <w:r w:rsidRPr="00B204EB">
        <w:rPr>
          <w:lang w:val="en-US"/>
        </w:rPr>
        <w:t xml:space="preserve"> and </w:t>
      </w:r>
      <w:proofErr w:type="spellStart"/>
      <w:r w:rsidRPr="00B204EB">
        <w:rPr>
          <w:lang w:val="en-US"/>
        </w:rPr>
        <w:t>Balkaria</w:t>
      </w:r>
      <w:proofErr w:type="spellEnd"/>
      <w:r w:rsidRPr="00B204EB">
        <w:rPr>
          <w:lang w:val="en-US"/>
        </w:rPr>
        <w:t xml:space="preserve"> into the all-Russian management system (the second half of the XVIII - the beginning of the XX century)]. </w:t>
      </w:r>
      <w:proofErr w:type="spellStart"/>
      <w:r>
        <w:rPr>
          <w:lang w:val="en-US"/>
        </w:rPr>
        <w:t>Nal'chik</w:t>
      </w:r>
      <w:proofErr w:type="spellEnd"/>
      <w:r>
        <w:rPr>
          <w:lang w:val="en-US"/>
        </w:rPr>
        <w:t>: El'-Fa, 2007.</w:t>
      </w:r>
      <w:r w:rsidRPr="00B204EB">
        <w:rPr>
          <w:lang w:val="en-US"/>
        </w:rPr>
        <w:t xml:space="preserve"> 232 p.</w:t>
      </w:r>
    </w:p>
    <w:p w:rsidR="00691E5E" w:rsidRPr="00B204EB" w:rsidRDefault="00691E5E" w:rsidP="00691E5E">
      <w:pPr>
        <w:spacing w:line="242" w:lineRule="auto"/>
        <w:ind w:firstLine="312"/>
        <w:jc w:val="both"/>
        <w:rPr>
          <w:lang w:val="en-US"/>
        </w:rPr>
      </w:pPr>
      <w:r w:rsidRPr="00B204EB">
        <w:rPr>
          <w:lang w:val="en-US"/>
        </w:rPr>
        <w:t xml:space="preserve">17. </w:t>
      </w:r>
      <w:proofErr w:type="spellStart"/>
      <w:r w:rsidRPr="00B204EB">
        <w:rPr>
          <w:lang w:val="en-US"/>
        </w:rPr>
        <w:t>Malakhova</w:t>
      </w:r>
      <w:proofErr w:type="spellEnd"/>
      <w:r w:rsidRPr="00B204EB">
        <w:rPr>
          <w:lang w:val="en-US"/>
        </w:rPr>
        <w:t xml:space="preserve"> G.N. </w:t>
      </w:r>
      <w:proofErr w:type="spellStart"/>
      <w:r w:rsidRPr="00B204EB">
        <w:rPr>
          <w:i/>
          <w:lang w:val="en-US"/>
        </w:rPr>
        <w:t>Stanovlenie</w:t>
      </w:r>
      <w:proofErr w:type="spellEnd"/>
      <w:r w:rsidRPr="00B204EB">
        <w:rPr>
          <w:i/>
          <w:lang w:val="en-US"/>
        </w:rPr>
        <w:t xml:space="preserve"> </w:t>
      </w:r>
      <w:proofErr w:type="spellStart"/>
      <w:r w:rsidRPr="00B204EB">
        <w:rPr>
          <w:i/>
          <w:lang w:val="en-US"/>
        </w:rPr>
        <w:t>i</w:t>
      </w:r>
      <w:proofErr w:type="spellEnd"/>
      <w:r w:rsidRPr="00B204EB">
        <w:rPr>
          <w:i/>
          <w:lang w:val="en-US"/>
        </w:rPr>
        <w:t xml:space="preserve"> </w:t>
      </w:r>
      <w:proofErr w:type="spellStart"/>
      <w:r w:rsidRPr="00B204EB">
        <w:rPr>
          <w:i/>
          <w:lang w:val="en-US"/>
        </w:rPr>
        <w:t>razvitie</w:t>
      </w:r>
      <w:proofErr w:type="spellEnd"/>
      <w:r w:rsidRPr="00B204EB">
        <w:rPr>
          <w:i/>
          <w:lang w:val="en-US"/>
        </w:rPr>
        <w:t xml:space="preserve"> </w:t>
      </w:r>
      <w:proofErr w:type="spellStart"/>
      <w:r w:rsidRPr="00B204EB">
        <w:rPr>
          <w:i/>
          <w:lang w:val="en-US"/>
        </w:rPr>
        <w:t>rossiiskogo</w:t>
      </w:r>
      <w:proofErr w:type="spellEnd"/>
      <w:r w:rsidRPr="00B204EB">
        <w:rPr>
          <w:i/>
          <w:lang w:val="en-US"/>
        </w:rPr>
        <w:t xml:space="preserve"> </w:t>
      </w:r>
      <w:proofErr w:type="spellStart"/>
      <w:r w:rsidRPr="00B204EB">
        <w:rPr>
          <w:i/>
          <w:lang w:val="en-US"/>
        </w:rPr>
        <w:t>gosudarstvennogo</w:t>
      </w:r>
      <w:proofErr w:type="spellEnd"/>
      <w:r w:rsidRPr="00B204EB">
        <w:rPr>
          <w:i/>
          <w:lang w:val="en-US"/>
        </w:rPr>
        <w:t xml:space="preserve"> </w:t>
      </w:r>
      <w:proofErr w:type="spellStart"/>
      <w:r w:rsidRPr="00B204EB">
        <w:rPr>
          <w:i/>
          <w:lang w:val="en-US"/>
        </w:rPr>
        <w:t>upravleniya</w:t>
      </w:r>
      <w:proofErr w:type="spellEnd"/>
      <w:r w:rsidRPr="00B204EB">
        <w:rPr>
          <w:i/>
          <w:lang w:val="en-US"/>
        </w:rPr>
        <w:t xml:space="preserve"> </w:t>
      </w:r>
      <w:proofErr w:type="spellStart"/>
      <w:proofErr w:type="gramStart"/>
      <w:r w:rsidRPr="00B204EB">
        <w:rPr>
          <w:i/>
          <w:lang w:val="en-US"/>
        </w:rPr>
        <w:t>na</w:t>
      </w:r>
      <w:proofErr w:type="spellEnd"/>
      <w:proofErr w:type="gramEnd"/>
      <w:r w:rsidRPr="00B204EB">
        <w:rPr>
          <w:i/>
          <w:lang w:val="en-US"/>
        </w:rPr>
        <w:t xml:space="preserve"> </w:t>
      </w:r>
      <w:proofErr w:type="spellStart"/>
      <w:r w:rsidRPr="00B204EB">
        <w:rPr>
          <w:i/>
          <w:lang w:val="en-US"/>
        </w:rPr>
        <w:t>Severnom</w:t>
      </w:r>
      <w:proofErr w:type="spellEnd"/>
      <w:r w:rsidRPr="00B204EB">
        <w:rPr>
          <w:i/>
          <w:lang w:val="en-US"/>
        </w:rPr>
        <w:t xml:space="preserve"> </w:t>
      </w:r>
      <w:proofErr w:type="spellStart"/>
      <w:r w:rsidRPr="00B204EB">
        <w:rPr>
          <w:i/>
          <w:lang w:val="en-US"/>
        </w:rPr>
        <w:t>Kavkaze</w:t>
      </w:r>
      <w:proofErr w:type="spellEnd"/>
      <w:r w:rsidRPr="00B204EB">
        <w:rPr>
          <w:i/>
          <w:lang w:val="en-US"/>
        </w:rPr>
        <w:t xml:space="preserve"> v </w:t>
      </w:r>
      <w:proofErr w:type="spellStart"/>
      <w:r w:rsidRPr="00B204EB">
        <w:rPr>
          <w:i/>
          <w:lang w:val="en-US"/>
        </w:rPr>
        <w:t>kontse</w:t>
      </w:r>
      <w:proofErr w:type="spellEnd"/>
      <w:r w:rsidRPr="00B204EB">
        <w:rPr>
          <w:i/>
          <w:lang w:val="en-US"/>
        </w:rPr>
        <w:t xml:space="preserve"> XVIII - XIX vv. </w:t>
      </w:r>
      <w:r w:rsidRPr="00B204EB">
        <w:rPr>
          <w:lang w:val="en-US"/>
        </w:rPr>
        <w:t>[Formation and development of Russian public administration in the North Caucasus in the late 18t</w:t>
      </w:r>
      <w:r>
        <w:rPr>
          <w:lang w:val="en-US"/>
        </w:rPr>
        <w:t>h and 19th centuries.]. Rostov-on-Don</w:t>
      </w:r>
      <w:r w:rsidRPr="00B204EB">
        <w:rPr>
          <w:lang w:val="en-US"/>
        </w:rPr>
        <w:t xml:space="preserve">: </w:t>
      </w:r>
      <w:proofErr w:type="spellStart"/>
      <w:r w:rsidRPr="00B204EB">
        <w:rPr>
          <w:lang w:val="en-US"/>
        </w:rPr>
        <w:t>Izd-vo</w:t>
      </w:r>
      <w:proofErr w:type="spellEnd"/>
      <w:r w:rsidRPr="00B204EB">
        <w:rPr>
          <w:lang w:val="en-US"/>
        </w:rPr>
        <w:t xml:space="preserve"> SKAGS, 2001. 392 p.</w:t>
      </w:r>
    </w:p>
    <w:p w:rsidR="00691E5E" w:rsidRPr="00B204EB" w:rsidRDefault="00691E5E" w:rsidP="00691E5E">
      <w:pPr>
        <w:spacing w:line="242" w:lineRule="auto"/>
        <w:ind w:firstLine="312"/>
        <w:jc w:val="both"/>
        <w:rPr>
          <w:lang w:val="en-US"/>
        </w:rPr>
      </w:pPr>
      <w:r w:rsidRPr="00B204EB">
        <w:rPr>
          <w:lang w:val="en-US"/>
        </w:rPr>
        <w:t xml:space="preserve">18. </w:t>
      </w:r>
      <w:proofErr w:type="spellStart"/>
      <w:r w:rsidRPr="00B204EB">
        <w:rPr>
          <w:lang w:val="en-US"/>
        </w:rPr>
        <w:t>Mal'tsev</w:t>
      </w:r>
      <w:proofErr w:type="spellEnd"/>
      <w:r w:rsidRPr="00B204EB">
        <w:rPr>
          <w:lang w:val="en-US"/>
        </w:rPr>
        <w:t xml:space="preserve"> V.N., </w:t>
      </w:r>
      <w:proofErr w:type="spellStart"/>
      <w:r w:rsidRPr="00B204EB">
        <w:rPr>
          <w:lang w:val="en-US"/>
        </w:rPr>
        <w:t>Chirg</w:t>
      </w:r>
      <w:proofErr w:type="spellEnd"/>
      <w:r w:rsidRPr="00B204EB">
        <w:rPr>
          <w:lang w:val="en-US"/>
        </w:rPr>
        <w:t xml:space="preserve"> </w:t>
      </w:r>
      <w:proofErr w:type="spellStart"/>
      <w:r w:rsidRPr="00B204EB">
        <w:rPr>
          <w:lang w:val="en-US"/>
        </w:rPr>
        <w:t>A.Yu</w:t>
      </w:r>
      <w:proofErr w:type="spellEnd"/>
      <w:r w:rsidRPr="00B204EB">
        <w:rPr>
          <w:lang w:val="en-US"/>
        </w:rPr>
        <w:t xml:space="preserve">. </w:t>
      </w:r>
      <w:proofErr w:type="spellStart"/>
      <w:r w:rsidRPr="00B204EB">
        <w:rPr>
          <w:i/>
          <w:lang w:val="en-US"/>
        </w:rPr>
        <w:t>Institut</w:t>
      </w:r>
      <w:proofErr w:type="spellEnd"/>
      <w:r w:rsidRPr="00B204EB">
        <w:rPr>
          <w:i/>
          <w:lang w:val="en-US"/>
        </w:rPr>
        <w:t xml:space="preserve"> </w:t>
      </w:r>
      <w:proofErr w:type="spellStart"/>
      <w:r w:rsidRPr="00B204EB">
        <w:rPr>
          <w:i/>
          <w:lang w:val="en-US"/>
        </w:rPr>
        <w:t>pristavstva</w:t>
      </w:r>
      <w:proofErr w:type="spellEnd"/>
      <w:r w:rsidRPr="00B204EB">
        <w:rPr>
          <w:i/>
          <w:lang w:val="en-US"/>
        </w:rPr>
        <w:t xml:space="preserve"> </w:t>
      </w:r>
      <w:proofErr w:type="spellStart"/>
      <w:proofErr w:type="gramStart"/>
      <w:r w:rsidRPr="00B204EB">
        <w:rPr>
          <w:i/>
          <w:lang w:val="en-US"/>
        </w:rPr>
        <w:t>na</w:t>
      </w:r>
      <w:proofErr w:type="spellEnd"/>
      <w:proofErr w:type="gramEnd"/>
      <w:r w:rsidRPr="00B204EB">
        <w:rPr>
          <w:i/>
          <w:lang w:val="en-US"/>
        </w:rPr>
        <w:t xml:space="preserve"> </w:t>
      </w:r>
      <w:proofErr w:type="spellStart"/>
      <w:r w:rsidRPr="00B204EB">
        <w:rPr>
          <w:i/>
          <w:lang w:val="en-US"/>
        </w:rPr>
        <w:t>Kavkaze</w:t>
      </w:r>
      <w:proofErr w:type="spellEnd"/>
      <w:r w:rsidRPr="00B204EB">
        <w:rPr>
          <w:i/>
          <w:lang w:val="en-US"/>
        </w:rPr>
        <w:t xml:space="preserve">: </w:t>
      </w:r>
      <w:proofErr w:type="spellStart"/>
      <w:r w:rsidRPr="00B204EB">
        <w:rPr>
          <w:i/>
          <w:lang w:val="en-US"/>
        </w:rPr>
        <w:t>sozdanie</w:t>
      </w:r>
      <w:proofErr w:type="spellEnd"/>
      <w:r w:rsidRPr="00B204EB">
        <w:rPr>
          <w:i/>
          <w:lang w:val="en-US"/>
        </w:rPr>
        <w:t xml:space="preserve">, </w:t>
      </w:r>
      <w:proofErr w:type="spellStart"/>
      <w:r w:rsidRPr="00B204EB">
        <w:rPr>
          <w:i/>
          <w:lang w:val="en-US"/>
        </w:rPr>
        <w:t>deyatel'nost</w:t>
      </w:r>
      <w:proofErr w:type="spellEnd"/>
      <w:r w:rsidRPr="00B204EB">
        <w:rPr>
          <w:i/>
          <w:lang w:val="en-US"/>
        </w:rPr>
        <w:t xml:space="preserve">', </w:t>
      </w:r>
      <w:proofErr w:type="spellStart"/>
      <w:r w:rsidRPr="00B204EB">
        <w:rPr>
          <w:i/>
          <w:lang w:val="en-US"/>
        </w:rPr>
        <w:t>evolyutsiya</w:t>
      </w:r>
      <w:proofErr w:type="spellEnd"/>
      <w:r w:rsidRPr="00B204EB">
        <w:rPr>
          <w:i/>
          <w:lang w:val="en-US"/>
        </w:rPr>
        <w:t xml:space="preserve"> (</w:t>
      </w:r>
      <w:proofErr w:type="spellStart"/>
      <w:r w:rsidRPr="00B204EB">
        <w:rPr>
          <w:i/>
          <w:lang w:val="en-US"/>
        </w:rPr>
        <w:t>vtoraya</w:t>
      </w:r>
      <w:proofErr w:type="spellEnd"/>
      <w:r w:rsidRPr="00B204EB">
        <w:rPr>
          <w:i/>
          <w:lang w:val="en-US"/>
        </w:rPr>
        <w:t xml:space="preserve"> </w:t>
      </w:r>
      <w:proofErr w:type="spellStart"/>
      <w:r w:rsidRPr="00B204EB">
        <w:rPr>
          <w:i/>
          <w:lang w:val="en-US"/>
        </w:rPr>
        <w:t>polovina</w:t>
      </w:r>
      <w:proofErr w:type="spellEnd"/>
      <w:r w:rsidRPr="00B204EB">
        <w:rPr>
          <w:i/>
          <w:lang w:val="en-US"/>
        </w:rPr>
        <w:t xml:space="preserve"> XVIII – 1860 god) </w:t>
      </w:r>
      <w:r w:rsidRPr="00B204EB">
        <w:rPr>
          <w:lang w:val="en-US"/>
        </w:rPr>
        <w:t xml:space="preserve">[Institute of </w:t>
      </w:r>
      <w:proofErr w:type="spellStart"/>
      <w:r w:rsidRPr="00B204EB">
        <w:rPr>
          <w:lang w:val="en-US"/>
        </w:rPr>
        <w:t>Pristavs</w:t>
      </w:r>
      <w:proofErr w:type="spellEnd"/>
      <w:r w:rsidRPr="00B204EB">
        <w:rPr>
          <w:lang w:val="en-US"/>
        </w:rPr>
        <w:t xml:space="preserve"> in the Caucasus: creation, activity, evolution (second half of XVIII - 1860)] // </w:t>
      </w:r>
      <w:r>
        <w:rPr>
          <w:lang w:val="en-US"/>
        </w:rPr>
        <w:t>Bulletin of</w:t>
      </w:r>
      <w:r w:rsidRPr="00B204EB">
        <w:rPr>
          <w:lang w:val="en-US"/>
        </w:rPr>
        <w:t xml:space="preserve"> </w:t>
      </w:r>
      <w:proofErr w:type="spellStart"/>
      <w:r>
        <w:rPr>
          <w:lang w:val="en-US"/>
        </w:rPr>
        <w:t>Adygeya</w:t>
      </w:r>
      <w:proofErr w:type="spellEnd"/>
      <w:r>
        <w:rPr>
          <w:lang w:val="en-US"/>
        </w:rPr>
        <w:t xml:space="preserve"> State University</w:t>
      </w:r>
      <w:r w:rsidRPr="00B204EB">
        <w:rPr>
          <w:lang w:val="en-US"/>
        </w:rPr>
        <w:t xml:space="preserve">. </w:t>
      </w:r>
      <w:proofErr w:type="spellStart"/>
      <w:r w:rsidRPr="00F13A48">
        <w:rPr>
          <w:i/>
          <w:iCs/>
          <w:lang w:val="en-US"/>
        </w:rPr>
        <w:t>Seriya</w:t>
      </w:r>
      <w:proofErr w:type="spellEnd"/>
      <w:r w:rsidRPr="00F13A48">
        <w:rPr>
          <w:i/>
          <w:iCs/>
          <w:lang w:val="en-US"/>
        </w:rPr>
        <w:t xml:space="preserve"> 1: </w:t>
      </w:r>
      <w:proofErr w:type="spellStart"/>
      <w:r w:rsidRPr="00F13A48">
        <w:rPr>
          <w:i/>
          <w:iCs/>
          <w:lang w:val="en-US"/>
        </w:rPr>
        <w:t>Regionovedenie</w:t>
      </w:r>
      <w:proofErr w:type="spellEnd"/>
      <w:r w:rsidRPr="00F13A48">
        <w:rPr>
          <w:i/>
          <w:iCs/>
          <w:lang w:val="en-US"/>
        </w:rPr>
        <w:t xml:space="preserve">, </w:t>
      </w:r>
      <w:proofErr w:type="spellStart"/>
      <w:r w:rsidRPr="00F13A48">
        <w:rPr>
          <w:i/>
          <w:iCs/>
          <w:lang w:val="en-US"/>
        </w:rPr>
        <w:t>filosofiya</w:t>
      </w:r>
      <w:proofErr w:type="spellEnd"/>
      <w:r w:rsidRPr="00F13A48">
        <w:rPr>
          <w:i/>
          <w:iCs/>
          <w:lang w:val="en-US"/>
        </w:rPr>
        <w:t xml:space="preserve">, </w:t>
      </w:r>
      <w:proofErr w:type="spellStart"/>
      <w:r w:rsidRPr="00F13A48">
        <w:rPr>
          <w:i/>
          <w:iCs/>
          <w:lang w:val="en-US"/>
        </w:rPr>
        <w:t>istoriya</w:t>
      </w:r>
      <w:proofErr w:type="spellEnd"/>
      <w:r w:rsidRPr="00F13A48">
        <w:rPr>
          <w:i/>
          <w:iCs/>
          <w:lang w:val="en-US"/>
        </w:rPr>
        <w:t xml:space="preserve">, </w:t>
      </w:r>
      <w:proofErr w:type="spellStart"/>
      <w:r w:rsidRPr="00F13A48">
        <w:rPr>
          <w:i/>
          <w:iCs/>
          <w:lang w:val="en-US"/>
        </w:rPr>
        <w:t>sotsiologiya</w:t>
      </w:r>
      <w:proofErr w:type="spellEnd"/>
      <w:r w:rsidRPr="00F13A48">
        <w:rPr>
          <w:i/>
          <w:iCs/>
          <w:lang w:val="en-US"/>
        </w:rPr>
        <w:t xml:space="preserve">, </w:t>
      </w:r>
      <w:proofErr w:type="spellStart"/>
      <w:r w:rsidRPr="00F13A48">
        <w:rPr>
          <w:i/>
          <w:iCs/>
          <w:lang w:val="en-US"/>
        </w:rPr>
        <w:t>yurisprudentsiya</w:t>
      </w:r>
      <w:proofErr w:type="spellEnd"/>
      <w:r w:rsidRPr="00F13A48">
        <w:rPr>
          <w:i/>
          <w:iCs/>
          <w:lang w:val="en-US"/>
        </w:rPr>
        <w:t xml:space="preserve">, </w:t>
      </w:r>
      <w:proofErr w:type="spellStart"/>
      <w:r w:rsidRPr="00F13A48">
        <w:rPr>
          <w:i/>
          <w:iCs/>
          <w:lang w:val="en-US"/>
        </w:rPr>
        <w:t>politologiya</w:t>
      </w:r>
      <w:proofErr w:type="spellEnd"/>
      <w:r w:rsidRPr="00F13A48">
        <w:rPr>
          <w:i/>
          <w:iCs/>
          <w:lang w:val="en-US"/>
        </w:rPr>
        <w:t xml:space="preserve">, </w:t>
      </w:r>
      <w:proofErr w:type="spellStart"/>
      <w:r w:rsidRPr="00F13A48">
        <w:rPr>
          <w:i/>
          <w:iCs/>
          <w:lang w:val="en-US"/>
        </w:rPr>
        <w:t>kul'turologiya</w:t>
      </w:r>
      <w:proofErr w:type="spellEnd"/>
      <w:r w:rsidRPr="00F13A48">
        <w:rPr>
          <w:i/>
          <w:iCs/>
          <w:lang w:val="en-US"/>
        </w:rPr>
        <w:t>.</w:t>
      </w:r>
      <w:r w:rsidRPr="00B204EB">
        <w:rPr>
          <w:lang w:val="en-US"/>
        </w:rPr>
        <w:t xml:space="preserve"> 2012. № 2. Pp. 89-96.</w:t>
      </w:r>
    </w:p>
    <w:p w:rsidR="00691E5E" w:rsidRPr="006E4203" w:rsidRDefault="00691E5E" w:rsidP="00691E5E">
      <w:pPr>
        <w:ind w:firstLine="312"/>
        <w:jc w:val="both"/>
        <w:rPr>
          <w:spacing w:val="-4"/>
          <w:lang w:val="en-US"/>
        </w:rPr>
      </w:pPr>
      <w:r w:rsidRPr="006E4203">
        <w:rPr>
          <w:spacing w:val="-4"/>
          <w:lang w:val="en-US"/>
        </w:rPr>
        <w:t xml:space="preserve">19. </w:t>
      </w:r>
      <w:r w:rsidRPr="006E4203">
        <w:rPr>
          <w:i/>
          <w:spacing w:val="-4"/>
          <w:lang w:val="en-US"/>
        </w:rPr>
        <w:t xml:space="preserve">O </w:t>
      </w:r>
      <w:proofErr w:type="spellStart"/>
      <w:r w:rsidRPr="006E4203">
        <w:rPr>
          <w:i/>
          <w:spacing w:val="-4"/>
          <w:lang w:val="en-US"/>
        </w:rPr>
        <w:t>Kavkazskoi</w:t>
      </w:r>
      <w:proofErr w:type="spellEnd"/>
      <w:r w:rsidRPr="006E4203">
        <w:rPr>
          <w:i/>
          <w:spacing w:val="-4"/>
          <w:lang w:val="en-US"/>
        </w:rPr>
        <w:t xml:space="preserve"> </w:t>
      </w:r>
      <w:proofErr w:type="spellStart"/>
      <w:r w:rsidRPr="006E4203">
        <w:rPr>
          <w:i/>
          <w:spacing w:val="-4"/>
          <w:lang w:val="en-US"/>
        </w:rPr>
        <w:t>linii</w:t>
      </w:r>
      <w:proofErr w:type="spellEnd"/>
      <w:r w:rsidRPr="006E4203">
        <w:rPr>
          <w:i/>
          <w:spacing w:val="-4"/>
          <w:lang w:val="en-US"/>
        </w:rPr>
        <w:t xml:space="preserve"> </w:t>
      </w:r>
      <w:proofErr w:type="spellStart"/>
      <w:r w:rsidRPr="006E4203">
        <w:rPr>
          <w:i/>
          <w:spacing w:val="-4"/>
          <w:lang w:val="en-US"/>
        </w:rPr>
        <w:t>i</w:t>
      </w:r>
      <w:proofErr w:type="spellEnd"/>
      <w:r w:rsidRPr="006E4203">
        <w:rPr>
          <w:i/>
          <w:spacing w:val="-4"/>
          <w:lang w:val="en-US"/>
        </w:rPr>
        <w:t xml:space="preserve"> </w:t>
      </w:r>
      <w:proofErr w:type="spellStart"/>
      <w:r w:rsidRPr="006E4203">
        <w:rPr>
          <w:i/>
          <w:spacing w:val="-4"/>
          <w:lang w:val="en-US"/>
        </w:rPr>
        <w:t>prisoedinennom</w:t>
      </w:r>
      <w:proofErr w:type="spellEnd"/>
      <w:r w:rsidRPr="006E4203">
        <w:rPr>
          <w:i/>
          <w:spacing w:val="-4"/>
          <w:lang w:val="en-US"/>
        </w:rPr>
        <w:t xml:space="preserve"> k </w:t>
      </w:r>
      <w:proofErr w:type="spellStart"/>
      <w:r w:rsidRPr="006E4203">
        <w:rPr>
          <w:i/>
          <w:spacing w:val="-4"/>
          <w:lang w:val="en-US"/>
        </w:rPr>
        <w:t>nei</w:t>
      </w:r>
      <w:proofErr w:type="spellEnd"/>
      <w:r w:rsidRPr="006E4203">
        <w:rPr>
          <w:i/>
          <w:spacing w:val="-4"/>
          <w:lang w:val="en-US"/>
        </w:rPr>
        <w:t xml:space="preserve"> </w:t>
      </w:r>
      <w:proofErr w:type="spellStart"/>
      <w:r w:rsidRPr="006E4203">
        <w:rPr>
          <w:i/>
          <w:spacing w:val="-4"/>
          <w:lang w:val="en-US"/>
        </w:rPr>
        <w:t>Chernomorskom</w:t>
      </w:r>
      <w:proofErr w:type="spellEnd"/>
      <w:r w:rsidRPr="006E4203">
        <w:rPr>
          <w:i/>
          <w:spacing w:val="-4"/>
          <w:lang w:val="en-US"/>
        </w:rPr>
        <w:t xml:space="preserve"> </w:t>
      </w:r>
      <w:proofErr w:type="spellStart"/>
      <w:r w:rsidRPr="006E4203">
        <w:rPr>
          <w:i/>
          <w:spacing w:val="-4"/>
          <w:lang w:val="en-US"/>
        </w:rPr>
        <w:t>voiske</w:t>
      </w:r>
      <w:proofErr w:type="spellEnd"/>
      <w:r w:rsidRPr="006E4203">
        <w:rPr>
          <w:i/>
          <w:spacing w:val="-4"/>
          <w:lang w:val="en-US"/>
        </w:rPr>
        <w:t xml:space="preserve">, </w:t>
      </w:r>
      <w:proofErr w:type="spellStart"/>
      <w:r w:rsidRPr="006E4203">
        <w:rPr>
          <w:i/>
          <w:spacing w:val="-4"/>
          <w:lang w:val="en-US"/>
        </w:rPr>
        <w:t>ili</w:t>
      </w:r>
      <w:proofErr w:type="spellEnd"/>
      <w:r w:rsidRPr="006E4203">
        <w:rPr>
          <w:i/>
          <w:spacing w:val="-4"/>
          <w:lang w:val="en-US"/>
        </w:rPr>
        <w:t xml:space="preserve"> </w:t>
      </w:r>
      <w:proofErr w:type="spellStart"/>
      <w:r w:rsidRPr="006E4203">
        <w:rPr>
          <w:i/>
          <w:spacing w:val="-4"/>
          <w:lang w:val="en-US"/>
        </w:rPr>
        <w:t>Obshchie</w:t>
      </w:r>
      <w:proofErr w:type="spellEnd"/>
      <w:r w:rsidRPr="006E4203">
        <w:rPr>
          <w:i/>
          <w:spacing w:val="-4"/>
          <w:lang w:val="en-US"/>
        </w:rPr>
        <w:t xml:space="preserve"> </w:t>
      </w:r>
      <w:proofErr w:type="spellStart"/>
      <w:r w:rsidRPr="006E4203">
        <w:rPr>
          <w:i/>
          <w:spacing w:val="-4"/>
          <w:lang w:val="en-US"/>
        </w:rPr>
        <w:t>zamechaniya</w:t>
      </w:r>
      <w:proofErr w:type="spellEnd"/>
      <w:r w:rsidRPr="006E4203">
        <w:rPr>
          <w:i/>
          <w:spacing w:val="-4"/>
          <w:lang w:val="en-US"/>
        </w:rPr>
        <w:t xml:space="preserve"> o </w:t>
      </w:r>
      <w:proofErr w:type="spellStart"/>
      <w:r w:rsidRPr="006E4203">
        <w:rPr>
          <w:i/>
          <w:spacing w:val="-4"/>
          <w:lang w:val="en-US"/>
        </w:rPr>
        <w:t>poselennykh</w:t>
      </w:r>
      <w:proofErr w:type="spellEnd"/>
      <w:r w:rsidRPr="006E4203">
        <w:rPr>
          <w:i/>
          <w:spacing w:val="-4"/>
          <w:lang w:val="en-US"/>
        </w:rPr>
        <w:t xml:space="preserve"> </w:t>
      </w:r>
      <w:proofErr w:type="spellStart"/>
      <w:r w:rsidRPr="006E4203">
        <w:rPr>
          <w:i/>
          <w:spacing w:val="-4"/>
          <w:lang w:val="en-US"/>
        </w:rPr>
        <w:t>polkakh</w:t>
      </w:r>
      <w:proofErr w:type="spellEnd"/>
      <w:r w:rsidRPr="006E4203">
        <w:rPr>
          <w:i/>
          <w:spacing w:val="-4"/>
          <w:lang w:val="en-US"/>
        </w:rPr>
        <w:t xml:space="preserve">, </w:t>
      </w:r>
      <w:proofErr w:type="spellStart"/>
      <w:r w:rsidRPr="006E4203">
        <w:rPr>
          <w:i/>
          <w:spacing w:val="-4"/>
          <w:lang w:val="en-US"/>
        </w:rPr>
        <w:t>ograzhdayushchikh</w:t>
      </w:r>
      <w:proofErr w:type="spellEnd"/>
      <w:r w:rsidRPr="006E4203">
        <w:rPr>
          <w:i/>
          <w:spacing w:val="-4"/>
          <w:lang w:val="en-US"/>
        </w:rPr>
        <w:t xml:space="preserve"> </w:t>
      </w:r>
      <w:proofErr w:type="spellStart"/>
      <w:r w:rsidRPr="006E4203">
        <w:rPr>
          <w:i/>
          <w:spacing w:val="-4"/>
          <w:lang w:val="en-US"/>
        </w:rPr>
        <w:t>Kavkazskuyu</w:t>
      </w:r>
      <w:proofErr w:type="spellEnd"/>
      <w:r w:rsidRPr="006E4203">
        <w:rPr>
          <w:i/>
          <w:spacing w:val="-4"/>
          <w:lang w:val="en-US"/>
        </w:rPr>
        <w:t xml:space="preserve"> </w:t>
      </w:r>
      <w:proofErr w:type="spellStart"/>
      <w:r w:rsidRPr="006E4203">
        <w:rPr>
          <w:i/>
          <w:spacing w:val="-4"/>
          <w:lang w:val="en-US"/>
        </w:rPr>
        <w:t>liniyu</w:t>
      </w:r>
      <w:proofErr w:type="spellEnd"/>
      <w:r w:rsidRPr="006E4203">
        <w:rPr>
          <w:i/>
          <w:spacing w:val="-4"/>
          <w:lang w:val="en-US"/>
        </w:rPr>
        <w:t xml:space="preserve">, </w:t>
      </w:r>
      <w:proofErr w:type="spellStart"/>
      <w:r w:rsidRPr="006E4203">
        <w:rPr>
          <w:i/>
          <w:spacing w:val="-4"/>
          <w:lang w:val="en-US"/>
        </w:rPr>
        <w:t>i</w:t>
      </w:r>
      <w:proofErr w:type="spellEnd"/>
      <w:r w:rsidRPr="006E4203">
        <w:rPr>
          <w:i/>
          <w:spacing w:val="-4"/>
          <w:lang w:val="en-US"/>
        </w:rPr>
        <w:t xml:space="preserve"> o </w:t>
      </w:r>
      <w:proofErr w:type="spellStart"/>
      <w:r w:rsidRPr="006E4203">
        <w:rPr>
          <w:i/>
          <w:spacing w:val="-4"/>
          <w:lang w:val="en-US"/>
        </w:rPr>
        <w:t>sosedstvennykh</w:t>
      </w:r>
      <w:proofErr w:type="spellEnd"/>
      <w:r w:rsidRPr="006E4203">
        <w:rPr>
          <w:i/>
          <w:spacing w:val="-4"/>
          <w:lang w:val="en-US"/>
        </w:rPr>
        <w:t xml:space="preserve"> </w:t>
      </w:r>
      <w:proofErr w:type="spellStart"/>
      <w:r w:rsidRPr="006E4203">
        <w:rPr>
          <w:i/>
          <w:spacing w:val="-4"/>
          <w:lang w:val="en-US"/>
        </w:rPr>
        <w:t>gorskikh</w:t>
      </w:r>
      <w:proofErr w:type="spellEnd"/>
      <w:r w:rsidRPr="006E4203">
        <w:rPr>
          <w:i/>
          <w:spacing w:val="-4"/>
          <w:lang w:val="en-US"/>
        </w:rPr>
        <w:t xml:space="preserve"> </w:t>
      </w:r>
      <w:proofErr w:type="spellStart"/>
      <w:r w:rsidRPr="006E4203">
        <w:rPr>
          <w:i/>
          <w:spacing w:val="-4"/>
          <w:lang w:val="en-US"/>
        </w:rPr>
        <w:t>narodakh</w:t>
      </w:r>
      <w:proofErr w:type="spellEnd"/>
      <w:r w:rsidRPr="006E4203">
        <w:rPr>
          <w:spacing w:val="-4"/>
          <w:lang w:val="en-US"/>
        </w:rPr>
        <w:t xml:space="preserve"> [On the Caucasian line and the Black Sea army annexed to it, or general comments on settled regiments enclosing the Caucasian line, and on neighboring mountain peoples]. Collected by state councilor </w:t>
      </w:r>
      <w:proofErr w:type="spellStart"/>
      <w:r w:rsidRPr="006E4203">
        <w:rPr>
          <w:spacing w:val="-4"/>
          <w:lang w:val="en-US"/>
        </w:rPr>
        <w:t>Iosif</w:t>
      </w:r>
      <w:proofErr w:type="spellEnd"/>
      <w:r w:rsidRPr="006E4203">
        <w:rPr>
          <w:spacing w:val="-4"/>
          <w:lang w:val="en-US"/>
        </w:rPr>
        <w:t xml:space="preserve"> </w:t>
      </w:r>
      <w:proofErr w:type="spellStart"/>
      <w:r w:rsidRPr="006E4203">
        <w:rPr>
          <w:spacing w:val="-4"/>
          <w:lang w:val="en-US"/>
        </w:rPr>
        <w:t>Debu</w:t>
      </w:r>
      <w:proofErr w:type="spellEnd"/>
      <w:r w:rsidRPr="006E4203">
        <w:rPr>
          <w:spacing w:val="-4"/>
          <w:lang w:val="en-US"/>
        </w:rPr>
        <w:t xml:space="preserve"> from 1816 till 1826. </w:t>
      </w:r>
      <w:proofErr w:type="spellStart"/>
      <w:proofErr w:type="gramStart"/>
      <w:r w:rsidRPr="006E4203">
        <w:rPr>
          <w:spacing w:val="-4"/>
          <w:lang w:val="en-US"/>
        </w:rPr>
        <w:t>SPb</w:t>
      </w:r>
      <w:proofErr w:type="spellEnd"/>
      <w:r w:rsidRPr="006E4203">
        <w:rPr>
          <w:spacing w:val="-4"/>
          <w:lang w:val="en-US"/>
        </w:rPr>
        <w:t>.:</w:t>
      </w:r>
      <w:proofErr w:type="gramEnd"/>
      <w:r w:rsidRPr="006E4203">
        <w:rPr>
          <w:spacing w:val="-4"/>
          <w:lang w:val="en-US"/>
        </w:rPr>
        <w:t xml:space="preserve"> </w:t>
      </w:r>
      <w:proofErr w:type="spellStart"/>
      <w:r w:rsidRPr="006E4203">
        <w:rPr>
          <w:spacing w:val="-4"/>
          <w:lang w:val="en-US"/>
        </w:rPr>
        <w:t>Tipografiya</w:t>
      </w:r>
      <w:proofErr w:type="spellEnd"/>
      <w:r w:rsidRPr="006E4203">
        <w:rPr>
          <w:spacing w:val="-4"/>
          <w:lang w:val="en-US"/>
        </w:rPr>
        <w:t xml:space="preserve"> Karla </w:t>
      </w:r>
      <w:proofErr w:type="spellStart"/>
      <w:r w:rsidRPr="006E4203">
        <w:rPr>
          <w:spacing w:val="-4"/>
          <w:lang w:val="en-US"/>
        </w:rPr>
        <w:t>Kraya</w:t>
      </w:r>
      <w:proofErr w:type="spellEnd"/>
      <w:r w:rsidRPr="006E4203">
        <w:rPr>
          <w:spacing w:val="-4"/>
          <w:lang w:val="en-US"/>
        </w:rPr>
        <w:t xml:space="preserve"> 1829. 504 p.</w:t>
      </w:r>
    </w:p>
    <w:p w:rsidR="00691E5E" w:rsidRPr="00B204EB" w:rsidRDefault="00691E5E" w:rsidP="00691E5E">
      <w:pPr>
        <w:ind w:firstLine="312"/>
        <w:jc w:val="both"/>
        <w:rPr>
          <w:lang w:val="en-US"/>
        </w:rPr>
      </w:pPr>
      <w:r w:rsidRPr="00B204EB">
        <w:rPr>
          <w:lang w:val="en-US"/>
        </w:rPr>
        <w:t xml:space="preserve">20. </w:t>
      </w:r>
      <w:proofErr w:type="spellStart"/>
      <w:r w:rsidRPr="00B204EB">
        <w:rPr>
          <w:i/>
          <w:lang w:val="en-US"/>
        </w:rPr>
        <w:t>Rossiiskii</w:t>
      </w:r>
      <w:proofErr w:type="spellEnd"/>
      <w:r w:rsidRPr="00B204EB">
        <w:rPr>
          <w:i/>
          <w:lang w:val="en-US"/>
        </w:rPr>
        <w:t xml:space="preserve"> </w:t>
      </w:r>
      <w:proofErr w:type="spellStart"/>
      <w:r w:rsidRPr="00B204EB">
        <w:rPr>
          <w:i/>
          <w:lang w:val="en-US"/>
        </w:rPr>
        <w:t>gosudarstvennyi</w:t>
      </w:r>
      <w:proofErr w:type="spellEnd"/>
      <w:r w:rsidRPr="00B204EB">
        <w:rPr>
          <w:i/>
          <w:lang w:val="en-US"/>
        </w:rPr>
        <w:t xml:space="preserve"> </w:t>
      </w:r>
      <w:proofErr w:type="spellStart"/>
      <w:r w:rsidRPr="00B204EB">
        <w:rPr>
          <w:i/>
          <w:lang w:val="en-US"/>
        </w:rPr>
        <w:t>voenno-istoricheskii</w:t>
      </w:r>
      <w:proofErr w:type="spellEnd"/>
      <w:r w:rsidRPr="00B204EB">
        <w:rPr>
          <w:i/>
          <w:lang w:val="en-US"/>
        </w:rPr>
        <w:t xml:space="preserve"> </w:t>
      </w:r>
      <w:proofErr w:type="spellStart"/>
      <w:r w:rsidRPr="00B204EB">
        <w:rPr>
          <w:i/>
          <w:lang w:val="en-US"/>
        </w:rPr>
        <w:t>arkhiv</w:t>
      </w:r>
      <w:proofErr w:type="spellEnd"/>
      <w:r w:rsidRPr="00B204EB">
        <w:rPr>
          <w:lang w:val="en-US"/>
        </w:rPr>
        <w:t xml:space="preserve"> [Russian State Military Historical Archive], f. 846 «</w:t>
      </w:r>
      <w:r>
        <w:rPr>
          <w:lang w:val="en-US"/>
        </w:rPr>
        <w:t>Military-scientific Archive</w:t>
      </w:r>
      <w:r w:rsidRPr="00B204EB">
        <w:rPr>
          <w:lang w:val="en-US"/>
        </w:rPr>
        <w:t>».</w:t>
      </w:r>
    </w:p>
    <w:p w:rsidR="00691E5E" w:rsidRPr="00D6254C" w:rsidRDefault="00691E5E" w:rsidP="00691E5E">
      <w:pPr>
        <w:ind w:firstLine="312"/>
        <w:jc w:val="both"/>
        <w:rPr>
          <w:lang w:val="en-US"/>
        </w:rPr>
      </w:pPr>
      <w:r w:rsidRPr="00B204EB">
        <w:rPr>
          <w:lang w:val="en-US"/>
        </w:rPr>
        <w:t xml:space="preserve">21. </w:t>
      </w:r>
      <w:proofErr w:type="spellStart"/>
      <w:r w:rsidRPr="00B204EB">
        <w:rPr>
          <w:i/>
          <w:lang w:val="en-US"/>
        </w:rPr>
        <w:t>Tsentral'nyi</w:t>
      </w:r>
      <w:proofErr w:type="spellEnd"/>
      <w:r w:rsidRPr="00B204EB">
        <w:rPr>
          <w:i/>
          <w:lang w:val="en-US"/>
        </w:rPr>
        <w:t xml:space="preserve"> </w:t>
      </w:r>
      <w:proofErr w:type="spellStart"/>
      <w:r w:rsidRPr="00B204EB">
        <w:rPr>
          <w:i/>
          <w:lang w:val="en-US"/>
        </w:rPr>
        <w:t>gosudarstvennyi</w:t>
      </w:r>
      <w:proofErr w:type="spellEnd"/>
      <w:r w:rsidRPr="00B204EB">
        <w:rPr>
          <w:i/>
          <w:lang w:val="en-US"/>
        </w:rPr>
        <w:t xml:space="preserve"> </w:t>
      </w:r>
      <w:proofErr w:type="spellStart"/>
      <w:r w:rsidRPr="00B204EB">
        <w:rPr>
          <w:i/>
          <w:lang w:val="en-US"/>
        </w:rPr>
        <w:t>arkhiv</w:t>
      </w:r>
      <w:proofErr w:type="spellEnd"/>
      <w:r w:rsidRPr="00B204EB">
        <w:rPr>
          <w:i/>
          <w:lang w:val="en-US"/>
        </w:rPr>
        <w:t xml:space="preserve"> </w:t>
      </w:r>
      <w:proofErr w:type="spellStart"/>
      <w:r w:rsidRPr="00B204EB">
        <w:rPr>
          <w:i/>
          <w:lang w:val="en-US"/>
        </w:rPr>
        <w:t>Respubliki</w:t>
      </w:r>
      <w:proofErr w:type="spellEnd"/>
      <w:r w:rsidRPr="00B204EB">
        <w:rPr>
          <w:i/>
          <w:lang w:val="en-US"/>
        </w:rPr>
        <w:t xml:space="preserve"> Severnaya </w:t>
      </w:r>
      <w:proofErr w:type="spellStart"/>
      <w:r w:rsidRPr="00B204EB">
        <w:rPr>
          <w:i/>
          <w:lang w:val="en-US"/>
        </w:rPr>
        <w:t>Osetiya</w:t>
      </w:r>
      <w:proofErr w:type="spellEnd"/>
      <w:r w:rsidRPr="00B204EB">
        <w:rPr>
          <w:i/>
          <w:lang w:val="en-US"/>
        </w:rPr>
        <w:t xml:space="preserve"> – </w:t>
      </w:r>
      <w:proofErr w:type="spellStart"/>
      <w:r w:rsidRPr="00B204EB">
        <w:rPr>
          <w:i/>
          <w:lang w:val="en-US"/>
        </w:rPr>
        <w:t>Alaniya</w:t>
      </w:r>
      <w:proofErr w:type="spellEnd"/>
      <w:r w:rsidRPr="00B204EB">
        <w:rPr>
          <w:lang w:val="en-US"/>
        </w:rPr>
        <w:t xml:space="preserve"> [Central State Archive of the Republic of North Ossetia - Alania], f. 244 </w:t>
      </w:r>
      <w:r w:rsidRPr="00D6254C">
        <w:rPr>
          <w:i/>
          <w:iCs/>
          <w:lang w:val="en-US"/>
        </w:rPr>
        <w:t>«</w:t>
      </w:r>
      <w:proofErr w:type="spellStart"/>
      <w:r w:rsidRPr="00D6254C">
        <w:rPr>
          <w:i/>
          <w:iCs/>
          <w:lang w:val="en-US"/>
        </w:rPr>
        <w:t>Mozdokskii</w:t>
      </w:r>
      <w:proofErr w:type="spellEnd"/>
      <w:r w:rsidRPr="00D6254C">
        <w:rPr>
          <w:i/>
          <w:iCs/>
          <w:lang w:val="en-US"/>
        </w:rPr>
        <w:t xml:space="preserve"> </w:t>
      </w:r>
      <w:proofErr w:type="spellStart"/>
      <w:r w:rsidRPr="00D6254C">
        <w:rPr>
          <w:i/>
          <w:iCs/>
          <w:lang w:val="en-US"/>
        </w:rPr>
        <w:t>verkhnii</w:t>
      </w:r>
      <w:proofErr w:type="spellEnd"/>
      <w:r w:rsidRPr="00D6254C">
        <w:rPr>
          <w:i/>
          <w:iCs/>
          <w:lang w:val="en-US"/>
        </w:rPr>
        <w:t xml:space="preserve"> </w:t>
      </w:r>
      <w:proofErr w:type="spellStart"/>
      <w:r w:rsidRPr="00D6254C">
        <w:rPr>
          <w:i/>
          <w:iCs/>
          <w:lang w:val="en-US"/>
        </w:rPr>
        <w:t>pogranichnyi</w:t>
      </w:r>
      <w:proofErr w:type="spellEnd"/>
      <w:r w:rsidRPr="00D6254C">
        <w:rPr>
          <w:i/>
          <w:iCs/>
          <w:lang w:val="en-US"/>
        </w:rPr>
        <w:t xml:space="preserve"> </w:t>
      </w:r>
      <w:proofErr w:type="spellStart"/>
      <w:r w:rsidRPr="00D6254C">
        <w:rPr>
          <w:i/>
          <w:iCs/>
          <w:lang w:val="en-US"/>
        </w:rPr>
        <w:t>sud</w:t>
      </w:r>
      <w:proofErr w:type="spellEnd"/>
      <w:r w:rsidRPr="00D6254C">
        <w:rPr>
          <w:i/>
          <w:iCs/>
          <w:lang w:val="en-US"/>
        </w:rPr>
        <w:t>»</w:t>
      </w:r>
      <w:r w:rsidRPr="00F21139">
        <w:rPr>
          <w:lang w:val="en-US"/>
        </w:rPr>
        <w:t xml:space="preserve"> </w:t>
      </w:r>
      <w:r>
        <w:rPr>
          <w:lang w:val="en-US"/>
        </w:rPr>
        <w:t>[</w:t>
      </w:r>
      <w:r w:rsidRPr="00B204EB">
        <w:rPr>
          <w:lang w:val="en-US"/>
        </w:rPr>
        <w:t>«</w:t>
      </w:r>
      <w:proofErr w:type="spellStart"/>
      <w:r w:rsidRPr="00B204EB">
        <w:rPr>
          <w:lang w:val="en-US"/>
        </w:rPr>
        <w:t>Mozdok</w:t>
      </w:r>
      <w:proofErr w:type="spellEnd"/>
      <w:r>
        <w:rPr>
          <w:lang w:val="en-US"/>
        </w:rPr>
        <w:t xml:space="preserve"> Upper Border Court</w:t>
      </w:r>
      <w:r w:rsidRPr="00F21139">
        <w:rPr>
          <w:lang w:val="en-US"/>
        </w:rPr>
        <w:t>»</w:t>
      </w:r>
      <w:r>
        <w:rPr>
          <w:lang w:val="en-US"/>
        </w:rPr>
        <w:t>]</w:t>
      </w:r>
      <w:r w:rsidRPr="00D6254C">
        <w:rPr>
          <w:lang w:val="en-US"/>
        </w:rPr>
        <w:t>.</w:t>
      </w:r>
    </w:p>
    <w:p w:rsidR="00691E5E" w:rsidRDefault="00691E5E">
      <w:pPr>
        <w:rPr>
          <w:lang w:val="en-US"/>
        </w:rPr>
      </w:pPr>
    </w:p>
    <w:p w:rsidR="00691E5E" w:rsidRPr="00DA3193" w:rsidRDefault="00691E5E" w:rsidP="00691E5E">
      <w:pPr>
        <w:ind w:firstLine="312"/>
        <w:jc w:val="both"/>
        <w:rPr>
          <w:b/>
          <w:sz w:val="20"/>
          <w:szCs w:val="20"/>
          <w:u w:val="single"/>
          <w:lang w:val="en-US"/>
        </w:rPr>
      </w:pPr>
      <w:r>
        <w:rPr>
          <w:b/>
          <w:sz w:val="20"/>
          <w:szCs w:val="20"/>
          <w:u w:val="single"/>
          <w:lang w:val="en-US"/>
        </w:rPr>
        <w:t>Information about the author</w:t>
      </w:r>
      <w:r w:rsidRPr="00DA3193">
        <w:rPr>
          <w:b/>
          <w:sz w:val="20"/>
          <w:szCs w:val="20"/>
          <w:u w:val="single"/>
          <w:lang w:val="en-US"/>
        </w:rPr>
        <w:t>:</w:t>
      </w:r>
    </w:p>
    <w:p w:rsidR="00691E5E" w:rsidRPr="00647172" w:rsidRDefault="00691E5E" w:rsidP="00691E5E">
      <w:pPr>
        <w:ind w:firstLine="312"/>
        <w:jc w:val="both"/>
        <w:rPr>
          <w:b/>
          <w:sz w:val="12"/>
          <w:szCs w:val="12"/>
          <w:lang w:val="en-US"/>
        </w:rPr>
      </w:pPr>
    </w:p>
    <w:p w:rsidR="00691E5E" w:rsidRPr="00DA3193" w:rsidRDefault="00691E5E" w:rsidP="00691E5E">
      <w:pPr>
        <w:ind w:firstLine="312"/>
        <w:jc w:val="both"/>
        <w:rPr>
          <w:sz w:val="20"/>
          <w:szCs w:val="20"/>
          <w:lang w:val="en-US"/>
        </w:rPr>
      </w:pPr>
      <w:proofErr w:type="spellStart"/>
      <w:r w:rsidRPr="00DA3193">
        <w:rPr>
          <w:b/>
          <w:sz w:val="20"/>
          <w:szCs w:val="20"/>
          <w:lang w:val="en-US"/>
        </w:rPr>
        <w:t>Nahusheva</w:t>
      </w:r>
      <w:proofErr w:type="spellEnd"/>
      <w:r w:rsidRPr="00DA3193">
        <w:rPr>
          <w:b/>
          <w:sz w:val="20"/>
          <w:szCs w:val="20"/>
          <w:lang w:val="en-US"/>
        </w:rPr>
        <w:t xml:space="preserve"> </w:t>
      </w:r>
      <w:proofErr w:type="spellStart"/>
      <w:r w:rsidRPr="00DA3193">
        <w:rPr>
          <w:b/>
          <w:sz w:val="20"/>
          <w:szCs w:val="20"/>
          <w:lang w:val="en-US"/>
        </w:rPr>
        <w:t>Inara</w:t>
      </w:r>
      <w:proofErr w:type="spellEnd"/>
      <w:r w:rsidRPr="00DA3193">
        <w:rPr>
          <w:b/>
          <w:sz w:val="20"/>
          <w:szCs w:val="20"/>
          <w:lang w:val="en-US"/>
        </w:rPr>
        <w:t xml:space="preserve"> </w:t>
      </w:r>
      <w:proofErr w:type="spellStart"/>
      <w:r w:rsidRPr="00DA3193">
        <w:rPr>
          <w:b/>
          <w:sz w:val="20"/>
          <w:szCs w:val="20"/>
          <w:lang w:val="en-US"/>
        </w:rPr>
        <w:t>Ruslanova</w:t>
      </w:r>
      <w:proofErr w:type="spellEnd"/>
      <w:r w:rsidRPr="00DA3193">
        <w:rPr>
          <w:b/>
          <w:sz w:val="20"/>
          <w:szCs w:val="20"/>
          <w:lang w:val="en-US"/>
        </w:rPr>
        <w:t xml:space="preserve">, </w:t>
      </w:r>
      <w:r w:rsidRPr="00DA3193">
        <w:rPr>
          <w:sz w:val="20"/>
          <w:szCs w:val="20"/>
          <w:lang w:val="en-US"/>
        </w:rPr>
        <w:t>senior lecturer of the department of constitutional and administrative law of the Institute of law, economics and finance – Federal State Budget Educational Institution of Higher Education "</w:t>
      </w:r>
      <w:proofErr w:type="spellStart"/>
      <w:r w:rsidRPr="00DA3193">
        <w:rPr>
          <w:sz w:val="20"/>
          <w:szCs w:val="20"/>
          <w:lang w:val="en-US"/>
        </w:rPr>
        <w:t>Kabardino-Balkarian</w:t>
      </w:r>
      <w:proofErr w:type="spellEnd"/>
      <w:r w:rsidRPr="00DA3193">
        <w:rPr>
          <w:sz w:val="20"/>
          <w:szCs w:val="20"/>
          <w:lang w:val="en-US"/>
        </w:rPr>
        <w:t xml:space="preserve"> State University named after H.M. </w:t>
      </w:r>
      <w:proofErr w:type="spellStart"/>
      <w:r w:rsidRPr="00DA3193">
        <w:rPr>
          <w:sz w:val="20"/>
          <w:szCs w:val="20"/>
          <w:lang w:val="en-US"/>
        </w:rPr>
        <w:t>Berbekov</w:t>
      </w:r>
      <w:proofErr w:type="spellEnd"/>
      <w:r w:rsidRPr="00DA3193">
        <w:rPr>
          <w:sz w:val="20"/>
          <w:szCs w:val="20"/>
          <w:lang w:val="en-US"/>
        </w:rPr>
        <w:t>."</w:t>
      </w:r>
    </w:p>
    <w:p w:rsidR="00691E5E" w:rsidRPr="00DA3193" w:rsidRDefault="00691E5E" w:rsidP="00691E5E">
      <w:pPr>
        <w:ind w:firstLine="312"/>
        <w:jc w:val="both"/>
        <w:rPr>
          <w:sz w:val="20"/>
          <w:szCs w:val="20"/>
          <w:lang w:val="en-US"/>
        </w:rPr>
      </w:pPr>
      <w:r w:rsidRPr="00DA3193">
        <w:rPr>
          <w:sz w:val="20"/>
          <w:szCs w:val="20"/>
          <w:lang w:val="en-US"/>
        </w:rPr>
        <w:t xml:space="preserve">360000, </w:t>
      </w:r>
      <w:r w:rsidRPr="00DA3193">
        <w:rPr>
          <w:color w:val="000000"/>
          <w:sz w:val="20"/>
          <w:szCs w:val="20"/>
          <w:lang w:val="en-US"/>
        </w:rPr>
        <w:t xml:space="preserve">KBR, </w:t>
      </w:r>
      <w:r w:rsidRPr="00DA3193">
        <w:rPr>
          <w:sz w:val="20"/>
          <w:szCs w:val="20"/>
          <w:lang w:val="en-US"/>
        </w:rPr>
        <w:t xml:space="preserve">Nalchik, </w:t>
      </w:r>
      <w:proofErr w:type="spellStart"/>
      <w:r w:rsidRPr="00DA3193">
        <w:rPr>
          <w:sz w:val="20"/>
          <w:szCs w:val="20"/>
          <w:lang w:val="en-US"/>
        </w:rPr>
        <w:t>Chernyshevsky</w:t>
      </w:r>
      <w:proofErr w:type="spellEnd"/>
      <w:r w:rsidRPr="00DA3193">
        <w:rPr>
          <w:sz w:val="20"/>
          <w:szCs w:val="20"/>
          <w:lang w:val="en-US"/>
        </w:rPr>
        <w:t xml:space="preserve"> str., 173.</w:t>
      </w:r>
    </w:p>
    <w:p w:rsidR="00691E5E" w:rsidRPr="00DA3193" w:rsidRDefault="00691E5E" w:rsidP="00691E5E">
      <w:pPr>
        <w:ind w:firstLine="312"/>
        <w:jc w:val="both"/>
        <w:rPr>
          <w:sz w:val="20"/>
          <w:szCs w:val="20"/>
          <w:lang w:val="en-US"/>
        </w:rPr>
      </w:pPr>
      <w:r w:rsidRPr="00DA3193">
        <w:rPr>
          <w:sz w:val="20"/>
          <w:szCs w:val="20"/>
          <w:lang w:val="en-US"/>
        </w:rPr>
        <w:t>Ph. 8(8662)</w:t>
      </w:r>
      <w:r w:rsidRPr="00DA3193">
        <w:rPr>
          <w:color w:val="727272"/>
          <w:sz w:val="20"/>
          <w:szCs w:val="20"/>
          <w:shd w:val="clear" w:color="auto" w:fill="FFFFFF"/>
          <w:lang w:val="en-US"/>
        </w:rPr>
        <w:t xml:space="preserve"> </w:t>
      </w:r>
      <w:r w:rsidRPr="00DA3193">
        <w:rPr>
          <w:sz w:val="20"/>
          <w:szCs w:val="20"/>
          <w:lang w:val="en-US"/>
        </w:rPr>
        <w:t>42-27-55 (+11-57).</w:t>
      </w:r>
    </w:p>
    <w:p w:rsidR="00691E5E" w:rsidRPr="006E4203" w:rsidRDefault="00691E5E" w:rsidP="00691E5E">
      <w:pPr>
        <w:ind w:firstLine="312"/>
        <w:jc w:val="both"/>
        <w:rPr>
          <w:color w:val="000000"/>
          <w:sz w:val="18"/>
          <w:szCs w:val="18"/>
          <w:lang w:val="en-US"/>
        </w:rPr>
      </w:pPr>
      <w:r w:rsidRPr="00DA3193">
        <w:rPr>
          <w:sz w:val="20"/>
          <w:szCs w:val="20"/>
          <w:lang w:val="en-US"/>
        </w:rPr>
        <w:t>E-mail: inara.nakhush@bk.ru</w:t>
      </w:r>
    </w:p>
    <w:p w:rsidR="00691E5E" w:rsidRPr="00691E5E" w:rsidRDefault="00691E5E">
      <w:pPr>
        <w:rPr>
          <w:lang w:val="en-US"/>
        </w:rPr>
      </w:pPr>
      <w:bookmarkStart w:id="1" w:name="_GoBack"/>
      <w:bookmarkEnd w:id="1"/>
    </w:p>
    <w:sectPr w:rsidR="00691E5E" w:rsidRPr="0069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07"/>
    <w:rsid w:val="0012295A"/>
    <w:rsid w:val="001D6807"/>
    <w:rsid w:val="0069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8E14"/>
  <w15:chartTrackingRefBased/>
  <w15:docId w15:val="{BA0C9F42-DA29-4ADF-84B1-0CE040B8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5E"/>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1E5E"/>
    <w:pPr>
      <w:spacing w:after="0" w:line="240" w:lineRule="auto"/>
    </w:pPr>
    <w:rPr>
      <w:rFonts w:ascii="Calibri" w:eastAsia="Calibri" w:hAnsi="Calibri" w:cs="Times New Roman"/>
    </w:rPr>
  </w:style>
  <w:style w:type="character" w:styleId="a5">
    <w:name w:val="Strong"/>
    <w:uiPriority w:val="22"/>
    <w:qFormat/>
    <w:rsid w:val="00691E5E"/>
    <w:rPr>
      <w:b/>
      <w:bCs/>
    </w:rPr>
  </w:style>
  <w:style w:type="character" w:customStyle="1" w:styleId="a4">
    <w:name w:val="Без интервала Знак"/>
    <w:link w:val="a3"/>
    <w:uiPriority w:val="1"/>
    <w:rsid w:val="00691E5E"/>
    <w:rPr>
      <w:rFonts w:ascii="Calibri" w:eastAsia="Calibri" w:hAnsi="Calibri" w:cs="Times New Roman"/>
    </w:rPr>
  </w:style>
  <w:style w:type="character" w:customStyle="1" w:styleId="FontStyle58">
    <w:name w:val="Font Style58"/>
    <w:rsid w:val="00691E5E"/>
    <w:rPr>
      <w:rFonts w:ascii="Times New Roman" w:hAnsi="Times New Roman"/>
      <w:sz w:val="20"/>
    </w:rPr>
  </w:style>
  <w:style w:type="character" w:styleId="a6">
    <w:name w:val="Hyperlink"/>
    <w:uiPriority w:val="99"/>
    <w:qFormat/>
    <w:rsid w:val="00691E5E"/>
    <w:rPr>
      <w:color w:val="0000FF"/>
      <w:u w:val="single"/>
    </w:rPr>
  </w:style>
  <w:style w:type="character" w:customStyle="1" w:styleId="key-valueitem-value">
    <w:name w:val="key-value__item-value"/>
    <w:rsid w:val="0069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b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2020-09-09T16:54:00Z</dcterms:created>
  <dcterms:modified xsi:type="dcterms:W3CDTF">2020-09-09T16:55:00Z</dcterms:modified>
</cp:coreProperties>
</file>