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5C" w:rsidRPr="006308FF" w:rsidRDefault="006E2C5C" w:rsidP="006E2C5C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6308FF">
        <w:rPr>
          <w:i/>
          <w:sz w:val="22"/>
          <w:szCs w:val="22"/>
        </w:rPr>
        <w:t>УДК 327.3; 93/94</w:t>
      </w:r>
    </w:p>
    <w:p w:rsidR="006E2C5C" w:rsidRPr="006308FF" w:rsidRDefault="006E2C5C" w:rsidP="006E2C5C">
      <w:pPr>
        <w:numPr>
          <w:ilvl w:val="0"/>
          <w:numId w:val="1"/>
        </w:numPr>
        <w:jc w:val="both"/>
        <w:rPr>
          <w:i/>
          <w:color w:val="000000"/>
          <w:sz w:val="22"/>
          <w:szCs w:val="22"/>
        </w:rPr>
      </w:pPr>
      <w:r w:rsidRPr="006308FF">
        <w:rPr>
          <w:i/>
          <w:color w:val="000000"/>
          <w:sz w:val="22"/>
          <w:szCs w:val="22"/>
        </w:rPr>
        <w:t>DOI:</w:t>
      </w:r>
      <w:r w:rsidRPr="006308FF">
        <w:rPr>
          <w:rStyle w:val="a4"/>
          <w:b w:val="0"/>
          <w:bCs w:val="0"/>
          <w:i/>
          <w:color w:val="000000"/>
          <w:sz w:val="22"/>
          <w:szCs w:val="22"/>
        </w:rPr>
        <w:t>10.35330</w:t>
      </w:r>
      <w:r w:rsidRPr="006308FF">
        <w:rPr>
          <w:b/>
          <w:bCs/>
          <w:i/>
          <w:color w:val="000000"/>
          <w:sz w:val="22"/>
          <w:szCs w:val="22"/>
        </w:rPr>
        <w:t>/</w:t>
      </w:r>
      <w:r w:rsidRPr="006308FF">
        <w:rPr>
          <w:i/>
          <w:color w:val="000000"/>
          <w:sz w:val="22"/>
          <w:szCs w:val="22"/>
        </w:rPr>
        <w:t>1991-6639-2020-4-96-97-103</w:t>
      </w:r>
    </w:p>
    <w:p w:rsidR="006E2C5C" w:rsidRPr="003C0EA4" w:rsidRDefault="006E2C5C" w:rsidP="006E2C5C">
      <w:pPr>
        <w:numPr>
          <w:ilvl w:val="0"/>
          <w:numId w:val="1"/>
        </w:numPr>
        <w:jc w:val="both"/>
        <w:rPr>
          <w:b/>
          <w:sz w:val="12"/>
          <w:szCs w:val="12"/>
        </w:rPr>
      </w:pPr>
    </w:p>
    <w:p w:rsidR="006E2C5C" w:rsidRDefault="006E2C5C" w:rsidP="006E2C5C">
      <w:pPr>
        <w:numPr>
          <w:ilvl w:val="0"/>
          <w:numId w:val="1"/>
        </w:numPr>
        <w:jc w:val="center"/>
        <w:rPr>
          <w:b/>
          <w:sz w:val="28"/>
        </w:rPr>
      </w:pPr>
      <w:r w:rsidRPr="002C657B">
        <w:rPr>
          <w:b/>
          <w:sz w:val="28"/>
        </w:rPr>
        <w:t xml:space="preserve">ЭВОЛЮЦИЯ ОБРАЗА КИТАЯ В РОССИЙСКИХ СМИ </w:t>
      </w:r>
    </w:p>
    <w:p w:rsidR="006E2C5C" w:rsidRDefault="006E2C5C" w:rsidP="006E2C5C">
      <w:pPr>
        <w:numPr>
          <w:ilvl w:val="0"/>
          <w:numId w:val="1"/>
        </w:numPr>
        <w:jc w:val="center"/>
        <w:rPr>
          <w:b/>
          <w:sz w:val="28"/>
        </w:rPr>
      </w:pPr>
      <w:r w:rsidRPr="002C657B">
        <w:rPr>
          <w:b/>
          <w:sz w:val="28"/>
        </w:rPr>
        <w:t>(XVIII – НАЧАЛО XX В.)</w:t>
      </w:r>
    </w:p>
    <w:p w:rsidR="006E2C5C" w:rsidRPr="003C0EA4" w:rsidRDefault="006E2C5C" w:rsidP="006E2C5C">
      <w:pPr>
        <w:numPr>
          <w:ilvl w:val="0"/>
          <w:numId w:val="1"/>
        </w:numPr>
        <w:jc w:val="center"/>
        <w:rPr>
          <w:b/>
          <w:sz w:val="16"/>
          <w:szCs w:val="16"/>
        </w:rPr>
      </w:pPr>
    </w:p>
    <w:p w:rsidR="006E2C5C" w:rsidRPr="006308FF" w:rsidRDefault="006E2C5C" w:rsidP="006E2C5C">
      <w:pPr>
        <w:numPr>
          <w:ilvl w:val="0"/>
          <w:numId w:val="1"/>
        </w:numPr>
        <w:jc w:val="center"/>
        <w:rPr>
          <w:b/>
          <w:color w:val="000000"/>
          <w:shd w:val="clear" w:color="auto" w:fill="FFFFFF"/>
        </w:rPr>
      </w:pPr>
      <w:r w:rsidRPr="006308FF">
        <w:rPr>
          <w:b/>
          <w:color w:val="000000"/>
          <w:shd w:val="clear" w:color="auto" w:fill="FFFFFF"/>
        </w:rPr>
        <w:t xml:space="preserve">И.В. БИЦУЕВА </w:t>
      </w:r>
    </w:p>
    <w:p w:rsidR="006E2C5C" w:rsidRPr="003C0EA4" w:rsidRDefault="006E2C5C" w:rsidP="006E2C5C">
      <w:pPr>
        <w:numPr>
          <w:ilvl w:val="0"/>
          <w:numId w:val="1"/>
        </w:numPr>
        <w:jc w:val="center"/>
        <w:rPr>
          <w:b/>
          <w:sz w:val="16"/>
          <w:szCs w:val="16"/>
        </w:rPr>
      </w:pPr>
    </w:p>
    <w:p w:rsidR="006E2C5C" w:rsidRPr="006308FF" w:rsidRDefault="006E2C5C" w:rsidP="006E2C5C">
      <w:pPr>
        <w:numPr>
          <w:ilvl w:val="0"/>
          <w:numId w:val="1"/>
        </w:numPr>
        <w:jc w:val="center"/>
        <w:rPr>
          <w:color w:val="000000"/>
          <w:sz w:val="20"/>
          <w:szCs w:val="20"/>
          <w:shd w:val="clear" w:color="auto" w:fill="FFFFFF"/>
        </w:rPr>
      </w:pPr>
      <w:r w:rsidRPr="006308FF">
        <w:rPr>
          <w:color w:val="000000"/>
          <w:sz w:val="20"/>
          <w:szCs w:val="20"/>
          <w:shd w:val="clear" w:color="auto" w:fill="FFFFFF"/>
        </w:rPr>
        <w:t xml:space="preserve">Московский государственный институт международных отношений (университет) </w:t>
      </w:r>
    </w:p>
    <w:p w:rsidR="006E2C5C" w:rsidRPr="006308FF" w:rsidRDefault="006E2C5C" w:rsidP="006E2C5C">
      <w:pPr>
        <w:numPr>
          <w:ilvl w:val="0"/>
          <w:numId w:val="1"/>
        </w:numPr>
        <w:jc w:val="center"/>
        <w:rPr>
          <w:color w:val="000000"/>
          <w:sz w:val="20"/>
          <w:szCs w:val="20"/>
          <w:shd w:val="clear" w:color="auto" w:fill="FFFFFF"/>
        </w:rPr>
      </w:pPr>
      <w:r w:rsidRPr="006308FF">
        <w:rPr>
          <w:color w:val="000000"/>
          <w:sz w:val="20"/>
          <w:szCs w:val="20"/>
          <w:shd w:val="clear" w:color="auto" w:fill="FFFFFF"/>
        </w:rPr>
        <w:t>Министерства иностранных дел Российской Федерации (МГИМО)</w:t>
      </w:r>
    </w:p>
    <w:p w:rsidR="006E2C5C" w:rsidRPr="006308FF" w:rsidRDefault="006E2C5C" w:rsidP="006E2C5C">
      <w:pPr>
        <w:numPr>
          <w:ilvl w:val="0"/>
          <w:numId w:val="1"/>
        </w:numPr>
        <w:jc w:val="center"/>
        <w:rPr>
          <w:color w:val="000000"/>
          <w:sz w:val="20"/>
          <w:szCs w:val="20"/>
          <w:shd w:val="clear" w:color="auto" w:fill="FFFFFF"/>
        </w:rPr>
      </w:pPr>
      <w:r w:rsidRPr="006308FF">
        <w:rPr>
          <w:color w:val="000000"/>
          <w:sz w:val="20"/>
          <w:szCs w:val="20"/>
          <w:shd w:val="clear" w:color="auto" w:fill="FFFFFF"/>
        </w:rPr>
        <w:t>119454, Москва, проспект Вернадского, 76</w:t>
      </w:r>
    </w:p>
    <w:p w:rsidR="006E2C5C" w:rsidRPr="006308FF" w:rsidRDefault="006E2C5C" w:rsidP="006E2C5C">
      <w:pPr>
        <w:numPr>
          <w:ilvl w:val="0"/>
          <w:numId w:val="1"/>
        </w:numPr>
        <w:shd w:val="clear" w:color="auto" w:fill="FFFFFF"/>
        <w:jc w:val="center"/>
        <w:rPr>
          <w:color w:val="000000"/>
          <w:sz w:val="20"/>
          <w:szCs w:val="20"/>
        </w:rPr>
      </w:pPr>
      <w:r w:rsidRPr="006308FF">
        <w:rPr>
          <w:color w:val="000000"/>
          <w:sz w:val="20"/>
          <w:szCs w:val="20"/>
        </w:rPr>
        <w:t>E-</w:t>
      </w:r>
      <w:proofErr w:type="spellStart"/>
      <w:r w:rsidRPr="006308FF">
        <w:rPr>
          <w:color w:val="000000"/>
          <w:sz w:val="20"/>
          <w:szCs w:val="20"/>
        </w:rPr>
        <w:t>mail</w:t>
      </w:r>
      <w:proofErr w:type="spellEnd"/>
      <w:r w:rsidRPr="006308FF">
        <w:rPr>
          <w:color w:val="000000"/>
          <w:sz w:val="20"/>
          <w:szCs w:val="20"/>
        </w:rPr>
        <w:t>: </w:t>
      </w:r>
      <w:hyperlink r:id="rId5" w:tgtFrame="_blank" w:history="1">
        <w:r w:rsidRPr="006308FF">
          <w:rPr>
            <w:rStyle w:val="a3"/>
            <w:color w:val="000000"/>
            <w:sz w:val="20"/>
            <w:szCs w:val="20"/>
            <w:u w:val="none"/>
          </w:rPr>
          <w:t>portal@inno.mgimo.ru</w:t>
        </w:r>
      </w:hyperlink>
    </w:p>
    <w:p w:rsidR="006E2C5C" w:rsidRPr="003C0EA4" w:rsidRDefault="006E2C5C" w:rsidP="006E2C5C">
      <w:pPr>
        <w:numPr>
          <w:ilvl w:val="0"/>
          <w:numId w:val="1"/>
        </w:numPr>
        <w:jc w:val="both"/>
        <w:rPr>
          <w:b/>
          <w:sz w:val="16"/>
          <w:szCs w:val="16"/>
        </w:rPr>
      </w:pPr>
    </w:p>
    <w:p w:rsidR="006E2C5C" w:rsidRPr="006308FF" w:rsidRDefault="006E2C5C" w:rsidP="006E2C5C">
      <w:pPr>
        <w:numPr>
          <w:ilvl w:val="0"/>
          <w:numId w:val="1"/>
        </w:numPr>
        <w:tabs>
          <w:tab w:val="clear" w:pos="432"/>
          <w:tab w:val="num" w:pos="0"/>
        </w:tabs>
        <w:ind w:left="0" w:firstLine="284"/>
        <w:jc w:val="both"/>
        <w:rPr>
          <w:i/>
          <w:sz w:val="22"/>
          <w:szCs w:val="22"/>
        </w:rPr>
      </w:pPr>
      <w:r w:rsidRPr="006308FF">
        <w:rPr>
          <w:i/>
          <w:sz w:val="22"/>
          <w:szCs w:val="22"/>
        </w:rPr>
        <w:t>В статье рассматриваются российско-китайские отношения в разрезе информационной политики, проводится ретроспективный анализ в целях выявления истоков существующих в современности проблем в информационном сопровождении двусторонних отношений. Представлено исследование образа Китая в средствах массовой информации дореволюционной России, оценено его влияние на общественную мысль и культуру. Изучен процесс формирования представлений о Китае в указанный исторический период. В отображении Китая в российских СМИ выявлен ряд традиций, возродившихся в современности и имеющих влияние на современную информационную конъюнктуру.</w:t>
      </w:r>
    </w:p>
    <w:p w:rsidR="006E2C5C" w:rsidRPr="0036134A" w:rsidRDefault="006E2C5C" w:rsidP="006E2C5C">
      <w:pPr>
        <w:numPr>
          <w:ilvl w:val="0"/>
          <w:numId w:val="1"/>
        </w:numPr>
        <w:tabs>
          <w:tab w:val="clear" w:pos="432"/>
          <w:tab w:val="num" w:pos="0"/>
        </w:tabs>
        <w:ind w:left="0" w:firstLine="284"/>
        <w:jc w:val="both"/>
        <w:rPr>
          <w:sz w:val="14"/>
          <w:szCs w:val="14"/>
        </w:rPr>
      </w:pPr>
    </w:p>
    <w:p w:rsidR="006E2C5C" w:rsidRPr="006308FF" w:rsidRDefault="006E2C5C" w:rsidP="006E2C5C">
      <w:pPr>
        <w:numPr>
          <w:ilvl w:val="0"/>
          <w:numId w:val="1"/>
        </w:numPr>
        <w:tabs>
          <w:tab w:val="clear" w:pos="432"/>
          <w:tab w:val="num" w:pos="0"/>
        </w:tabs>
        <w:ind w:left="0" w:firstLine="284"/>
        <w:jc w:val="both"/>
        <w:rPr>
          <w:sz w:val="22"/>
          <w:szCs w:val="22"/>
        </w:rPr>
      </w:pPr>
      <w:r w:rsidRPr="006308FF">
        <w:rPr>
          <w:b/>
          <w:sz w:val="22"/>
          <w:szCs w:val="22"/>
        </w:rPr>
        <w:t xml:space="preserve">Ключевые слова: </w:t>
      </w:r>
      <w:r w:rsidRPr="006308FF">
        <w:rPr>
          <w:sz w:val="22"/>
          <w:szCs w:val="22"/>
        </w:rPr>
        <w:t>Китай, средства массовой информации, ретроспективный анализ, международные отношения, информационная политика.</w:t>
      </w:r>
    </w:p>
    <w:p w:rsidR="000C5462" w:rsidRDefault="006E2C5C"/>
    <w:p w:rsidR="006E2C5C" w:rsidRDefault="006E2C5C" w:rsidP="006E2C5C">
      <w:pPr>
        <w:jc w:val="center"/>
        <w:rPr>
          <w:b/>
        </w:rPr>
      </w:pPr>
      <w:r w:rsidRPr="003C0EA4">
        <w:rPr>
          <w:b/>
        </w:rPr>
        <w:t>ЛИТЕРАТУРА</w:t>
      </w:r>
    </w:p>
    <w:p w:rsidR="006E2C5C" w:rsidRPr="003D7396" w:rsidRDefault="006E2C5C" w:rsidP="006E2C5C">
      <w:pPr>
        <w:jc w:val="center"/>
        <w:rPr>
          <w:b/>
          <w:sz w:val="20"/>
          <w:szCs w:val="20"/>
        </w:rPr>
      </w:pPr>
    </w:p>
    <w:p w:rsidR="006E2C5C" w:rsidRPr="003C0EA4" w:rsidRDefault="006E2C5C" w:rsidP="006E2C5C">
      <w:pPr>
        <w:ind w:firstLine="284"/>
        <w:jc w:val="both"/>
      </w:pPr>
      <w:r w:rsidRPr="003C0EA4">
        <w:t xml:space="preserve">1. </w:t>
      </w:r>
      <w:r w:rsidRPr="003D7396">
        <w:rPr>
          <w:i/>
        </w:rPr>
        <w:t>Лукин А.В.</w:t>
      </w:r>
      <w:r w:rsidRPr="003C0EA4">
        <w:t xml:space="preserve"> Медведь наблюдает за драконом. Образ Китая в России </w:t>
      </w:r>
      <w:proofErr w:type="gramStart"/>
      <w:r w:rsidRPr="003C0EA4">
        <w:t xml:space="preserve">в  </w:t>
      </w:r>
      <w:r w:rsidRPr="003C0EA4">
        <w:rPr>
          <w:lang w:val="en-US"/>
        </w:rPr>
        <w:t>XVII</w:t>
      </w:r>
      <w:proofErr w:type="gramEnd"/>
      <w:r w:rsidRPr="003C0EA4">
        <w:t>-</w:t>
      </w:r>
      <w:r w:rsidRPr="003C0EA4">
        <w:rPr>
          <w:lang w:val="en-US"/>
        </w:rPr>
        <w:t>XXI</w:t>
      </w:r>
      <w:r w:rsidRPr="003C0EA4">
        <w:t xml:space="preserve">  ве</w:t>
      </w:r>
      <w:r>
        <w:t>ках. М.: Восток–Запад: АСТ, 2007.</w:t>
      </w:r>
      <w:r w:rsidRPr="003C0EA4">
        <w:t xml:space="preserve"> С. 36.</w:t>
      </w:r>
    </w:p>
    <w:p w:rsidR="006E2C5C" w:rsidRPr="003C0EA4" w:rsidRDefault="006E2C5C" w:rsidP="006E2C5C">
      <w:pPr>
        <w:ind w:firstLine="284"/>
        <w:jc w:val="both"/>
      </w:pPr>
      <w:r w:rsidRPr="003C0EA4">
        <w:t xml:space="preserve">2. </w:t>
      </w:r>
      <w:r w:rsidRPr="003D7396">
        <w:rPr>
          <w:i/>
        </w:rPr>
        <w:t>Кычанов Е.И</w:t>
      </w:r>
      <w:r w:rsidRPr="003C0EA4">
        <w:t xml:space="preserve">. Образ Китая в России XVII в. // Вестник Восточного института. </w:t>
      </w:r>
      <w:r>
        <w:t xml:space="preserve">СПб., 1997. № 2 (6). Т. 3. </w:t>
      </w:r>
      <w:r w:rsidRPr="003C0EA4">
        <w:t>С. 78.</w:t>
      </w:r>
    </w:p>
    <w:p w:rsidR="006E2C5C" w:rsidRPr="00E06657" w:rsidRDefault="006E2C5C" w:rsidP="006E2C5C">
      <w:pPr>
        <w:ind w:firstLine="284"/>
        <w:jc w:val="both"/>
      </w:pPr>
      <w:r w:rsidRPr="003C0EA4">
        <w:t xml:space="preserve">3. </w:t>
      </w:r>
      <w:r w:rsidRPr="003D7396">
        <w:rPr>
          <w:i/>
        </w:rPr>
        <w:t>Годунов П.И.</w:t>
      </w:r>
      <w:r w:rsidRPr="003C0EA4">
        <w:t xml:space="preserve"> </w:t>
      </w:r>
      <w:r>
        <w:t xml:space="preserve"> </w:t>
      </w:r>
      <w:proofErr w:type="gramStart"/>
      <w:r w:rsidRPr="003C0EA4">
        <w:t xml:space="preserve">О </w:t>
      </w:r>
      <w:r>
        <w:t xml:space="preserve"> </w:t>
      </w:r>
      <w:r w:rsidRPr="003C0EA4">
        <w:t>Ведомости</w:t>
      </w:r>
      <w:proofErr w:type="gramEnd"/>
      <w:r>
        <w:t xml:space="preserve"> </w:t>
      </w:r>
      <w:r w:rsidRPr="003C0EA4">
        <w:t xml:space="preserve"> о </w:t>
      </w:r>
      <w:r>
        <w:t xml:space="preserve"> </w:t>
      </w:r>
      <w:r w:rsidRPr="006308FF">
        <w:rPr>
          <w:color w:val="000000"/>
        </w:rPr>
        <w:t xml:space="preserve">Китайской  земле  и  о  глубокой  </w:t>
      </w:r>
      <w:proofErr w:type="spellStart"/>
      <w:r w:rsidRPr="006308FF">
        <w:rPr>
          <w:color w:val="000000"/>
        </w:rPr>
        <w:t>Индеи</w:t>
      </w:r>
      <w:proofErr w:type="spellEnd"/>
      <w:r w:rsidRPr="006308FF">
        <w:rPr>
          <w:color w:val="000000"/>
        </w:rPr>
        <w:t xml:space="preserve">.  1669. // Библиотека древних рукописей. </w:t>
      </w:r>
      <w:r w:rsidRPr="006308FF">
        <w:rPr>
          <w:color w:val="000000"/>
          <w:lang w:val="en-US"/>
        </w:rPr>
        <w:t>URL</w:t>
      </w:r>
      <w:r w:rsidRPr="006308FF">
        <w:rPr>
          <w:color w:val="000000"/>
        </w:rPr>
        <w:t xml:space="preserve">: </w:t>
      </w:r>
      <w:hyperlink r:id="rId6" w:history="1">
        <w:r w:rsidRPr="006308FF">
          <w:rPr>
            <w:rStyle w:val="a3"/>
            <w:color w:val="000000"/>
            <w:u w:val="none"/>
            <w:lang w:val="en-US"/>
          </w:rPr>
          <w:t>http</w:t>
        </w:r>
        <w:r w:rsidRPr="006308FF">
          <w:rPr>
            <w:rStyle w:val="a3"/>
            <w:color w:val="000000"/>
            <w:u w:val="none"/>
          </w:rPr>
          <w:t>://</w:t>
        </w:r>
        <w:proofErr w:type="spellStart"/>
        <w:r w:rsidRPr="006308FF">
          <w:rPr>
            <w:rStyle w:val="a3"/>
            <w:color w:val="000000"/>
            <w:u w:val="none"/>
            <w:lang w:val="en-US"/>
          </w:rPr>
          <w:t>drevlit</w:t>
        </w:r>
        <w:proofErr w:type="spellEnd"/>
        <w:r w:rsidRPr="006308FF">
          <w:rPr>
            <w:rStyle w:val="a3"/>
            <w:color w:val="000000"/>
            <w:u w:val="none"/>
          </w:rPr>
          <w:t>.</w:t>
        </w:r>
        <w:proofErr w:type="spellStart"/>
        <w:r w:rsidRPr="006308FF">
          <w:rPr>
            <w:rStyle w:val="a3"/>
            <w:color w:val="000000"/>
            <w:u w:val="none"/>
            <w:lang w:val="en-US"/>
          </w:rPr>
          <w:t>ru</w:t>
        </w:r>
        <w:proofErr w:type="spellEnd"/>
        <w:r w:rsidRPr="006308FF">
          <w:rPr>
            <w:rStyle w:val="a3"/>
            <w:color w:val="000000"/>
            <w:u w:val="none"/>
          </w:rPr>
          <w:t>/</w:t>
        </w:r>
        <w:r w:rsidRPr="006308FF">
          <w:rPr>
            <w:rStyle w:val="a3"/>
            <w:color w:val="000000"/>
            <w:u w:val="none"/>
            <w:lang w:val="en-US"/>
          </w:rPr>
          <w:t>docs</w:t>
        </w:r>
        <w:r w:rsidRPr="006308FF">
          <w:rPr>
            <w:rStyle w:val="a3"/>
            <w:color w:val="000000"/>
            <w:u w:val="none"/>
          </w:rPr>
          <w:t>/</w:t>
        </w:r>
        <w:proofErr w:type="spellStart"/>
        <w:r w:rsidRPr="006308FF">
          <w:rPr>
            <w:rStyle w:val="a3"/>
            <w:color w:val="000000"/>
            <w:u w:val="none"/>
            <w:lang w:val="en-US"/>
          </w:rPr>
          <w:t>kitay</w:t>
        </w:r>
        <w:proofErr w:type="spellEnd"/>
        <w:r w:rsidRPr="006308FF">
          <w:rPr>
            <w:rStyle w:val="a3"/>
            <w:color w:val="000000"/>
            <w:u w:val="none"/>
          </w:rPr>
          <w:t>/</w:t>
        </w:r>
        <w:r w:rsidRPr="006308FF">
          <w:rPr>
            <w:rStyle w:val="a3"/>
            <w:color w:val="000000"/>
            <w:u w:val="none"/>
            <w:lang w:val="en-US"/>
          </w:rPr>
          <w:t>XVII</w:t>
        </w:r>
        <w:r w:rsidRPr="006308FF">
          <w:rPr>
            <w:rStyle w:val="a3"/>
            <w:color w:val="000000"/>
            <w:u w:val="none"/>
          </w:rPr>
          <w:t xml:space="preserve">/1660-1680/ </w:t>
        </w:r>
        <w:proofErr w:type="spellStart"/>
        <w:r w:rsidRPr="006308FF">
          <w:rPr>
            <w:rStyle w:val="a3"/>
            <w:color w:val="000000"/>
            <w:u w:val="none"/>
            <w:lang w:val="en-US"/>
          </w:rPr>
          <w:t>Vedomost</w:t>
        </w:r>
        <w:proofErr w:type="spellEnd"/>
        <w:r w:rsidRPr="006308FF">
          <w:rPr>
            <w:rStyle w:val="a3"/>
            <w:color w:val="000000"/>
            <w:u w:val="none"/>
          </w:rPr>
          <w:t>_</w:t>
        </w:r>
        <w:r w:rsidRPr="006308FF">
          <w:rPr>
            <w:rStyle w:val="a3"/>
            <w:color w:val="000000"/>
            <w:u w:val="none"/>
            <w:lang w:val="en-US"/>
          </w:rPr>
          <w:t>kit</w:t>
        </w:r>
        <w:r w:rsidRPr="006308FF">
          <w:rPr>
            <w:rStyle w:val="a3"/>
            <w:color w:val="000000"/>
            <w:u w:val="none"/>
          </w:rPr>
          <w:t>_</w:t>
        </w:r>
        <w:proofErr w:type="spellStart"/>
        <w:r w:rsidRPr="006308FF">
          <w:rPr>
            <w:rStyle w:val="a3"/>
            <w:color w:val="000000"/>
            <w:u w:val="none"/>
            <w:lang w:val="en-US"/>
          </w:rPr>
          <w:t>zemle</w:t>
        </w:r>
        <w:proofErr w:type="spellEnd"/>
        <w:r w:rsidRPr="006308FF">
          <w:rPr>
            <w:rStyle w:val="a3"/>
            <w:color w:val="000000"/>
            <w:u w:val="none"/>
          </w:rPr>
          <w:t>/</w:t>
        </w:r>
        <w:r w:rsidRPr="006308FF">
          <w:rPr>
            <w:rStyle w:val="a3"/>
            <w:color w:val="000000"/>
            <w:u w:val="none"/>
            <w:lang w:val="en-US"/>
          </w:rPr>
          <w:t>text</w:t>
        </w:r>
        <w:r w:rsidRPr="006308FF">
          <w:rPr>
            <w:rStyle w:val="a3"/>
            <w:color w:val="000000"/>
            <w:u w:val="none"/>
          </w:rPr>
          <w:t>.</w:t>
        </w:r>
        <w:proofErr w:type="spellStart"/>
        <w:r w:rsidRPr="006308FF">
          <w:rPr>
            <w:rStyle w:val="a3"/>
            <w:color w:val="000000"/>
            <w:u w:val="none"/>
            <w:lang w:val="en-US"/>
          </w:rPr>
          <w:t>php</w:t>
        </w:r>
        <w:proofErr w:type="spellEnd"/>
      </w:hyperlink>
      <w:r w:rsidRPr="006308FF">
        <w:rPr>
          <w:color w:val="000000"/>
        </w:rPr>
        <w:t xml:space="preserve"> (дата обращения: 20.06.2020).</w:t>
      </w:r>
    </w:p>
    <w:p w:rsidR="006E2C5C" w:rsidRPr="003C0EA4" w:rsidRDefault="006E2C5C" w:rsidP="006E2C5C">
      <w:pPr>
        <w:ind w:firstLine="284"/>
        <w:jc w:val="both"/>
        <w:rPr>
          <w:lang w:val="en-US"/>
        </w:rPr>
      </w:pPr>
      <w:r w:rsidRPr="003C0EA4">
        <w:rPr>
          <w:lang w:val="en-US"/>
        </w:rPr>
        <w:t xml:space="preserve">4. </w:t>
      </w:r>
      <w:proofErr w:type="spellStart"/>
      <w:r w:rsidRPr="007010A6">
        <w:rPr>
          <w:i/>
          <w:iCs/>
          <w:lang w:val="en-US"/>
        </w:rPr>
        <w:t>Maggs</w:t>
      </w:r>
      <w:proofErr w:type="spellEnd"/>
      <w:r w:rsidRPr="007010A6">
        <w:rPr>
          <w:i/>
          <w:iCs/>
          <w:lang w:val="en-US"/>
        </w:rPr>
        <w:t xml:space="preserve"> Barbara W.</w:t>
      </w:r>
      <w:r w:rsidRPr="003C0EA4">
        <w:rPr>
          <w:lang w:val="en-US"/>
        </w:rPr>
        <w:t xml:space="preserve"> Russia and «Le </w:t>
      </w:r>
      <w:proofErr w:type="spellStart"/>
      <w:r w:rsidRPr="003C0EA4">
        <w:rPr>
          <w:lang w:val="en-US"/>
        </w:rPr>
        <w:t>Rêve</w:t>
      </w:r>
      <w:proofErr w:type="spellEnd"/>
      <w:r w:rsidRPr="003C0EA4">
        <w:rPr>
          <w:lang w:val="en-US"/>
        </w:rPr>
        <w:t xml:space="preserve"> Chinois»: China in eighteent</w:t>
      </w:r>
      <w:r>
        <w:rPr>
          <w:lang w:val="en-US"/>
        </w:rPr>
        <w:t xml:space="preserve">h-century Russian Literature. </w:t>
      </w:r>
      <w:r w:rsidRPr="003C0EA4">
        <w:rPr>
          <w:lang w:val="en-US"/>
        </w:rPr>
        <w:t>Oxford University Studie</w:t>
      </w:r>
      <w:r>
        <w:rPr>
          <w:lang w:val="en-US"/>
        </w:rPr>
        <w:t xml:space="preserve">s in the Enlightenment, 1984. </w:t>
      </w:r>
      <w:r w:rsidRPr="003C0EA4">
        <w:rPr>
          <w:lang w:val="en-US"/>
        </w:rPr>
        <w:t>P. 75.</w:t>
      </w:r>
    </w:p>
    <w:p w:rsidR="006E2C5C" w:rsidRPr="003C0EA4" w:rsidRDefault="006E2C5C" w:rsidP="006E2C5C">
      <w:pPr>
        <w:ind w:firstLine="284"/>
        <w:jc w:val="both"/>
        <w:rPr>
          <w:lang w:val="en-US"/>
        </w:rPr>
      </w:pPr>
      <w:r w:rsidRPr="003C0EA4">
        <w:rPr>
          <w:lang w:val="en-US"/>
        </w:rPr>
        <w:t xml:space="preserve">5. </w:t>
      </w:r>
      <w:proofErr w:type="spellStart"/>
      <w:r w:rsidRPr="007010A6">
        <w:rPr>
          <w:i/>
          <w:iCs/>
          <w:lang w:val="en-US"/>
        </w:rPr>
        <w:t>Maggs</w:t>
      </w:r>
      <w:proofErr w:type="spellEnd"/>
      <w:r w:rsidRPr="007010A6">
        <w:rPr>
          <w:i/>
          <w:iCs/>
          <w:lang w:val="en-US"/>
        </w:rPr>
        <w:t xml:space="preserve"> Barbara W.</w:t>
      </w:r>
      <w:r w:rsidRPr="003C0EA4">
        <w:rPr>
          <w:lang w:val="en-US"/>
        </w:rPr>
        <w:t xml:space="preserve"> Russia and «Le </w:t>
      </w:r>
      <w:proofErr w:type="spellStart"/>
      <w:r w:rsidRPr="003C0EA4">
        <w:rPr>
          <w:lang w:val="en-US"/>
        </w:rPr>
        <w:t>Rêve</w:t>
      </w:r>
      <w:proofErr w:type="spellEnd"/>
      <w:r w:rsidRPr="003C0EA4">
        <w:rPr>
          <w:lang w:val="en-US"/>
        </w:rPr>
        <w:t xml:space="preserve"> Chinois»: China in eighteen</w:t>
      </w:r>
      <w:r>
        <w:rPr>
          <w:lang w:val="en-US"/>
        </w:rPr>
        <w:t>th-century Russian Literature.</w:t>
      </w:r>
      <w:r w:rsidRPr="003C0EA4">
        <w:rPr>
          <w:lang w:val="en-US"/>
        </w:rPr>
        <w:t xml:space="preserve"> Oxford University Studies in </w:t>
      </w:r>
      <w:r>
        <w:rPr>
          <w:lang w:val="en-US"/>
        </w:rPr>
        <w:t xml:space="preserve">the Enlightenment, 1984. </w:t>
      </w:r>
      <w:r w:rsidRPr="003C0EA4">
        <w:rPr>
          <w:lang w:val="en-US"/>
        </w:rPr>
        <w:t>P. 80</w:t>
      </w:r>
      <w:r w:rsidRPr="003D7396">
        <w:rPr>
          <w:lang w:val="en-US"/>
        </w:rPr>
        <w:t>-</w:t>
      </w:r>
      <w:r w:rsidRPr="003C0EA4">
        <w:rPr>
          <w:lang w:val="en-US"/>
        </w:rPr>
        <w:t>112.</w:t>
      </w:r>
    </w:p>
    <w:p w:rsidR="006E2C5C" w:rsidRPr="003C0EA4" w:rsidRDefault="006E2C5C" w:rsidP="006E2C5C">
      <w:pPr>
        <w:ind w:firstLine="284"/>
        <w:jc w:val="both"/>
      </w:pPr>
      <w:r w:rsidRPr="003D7396">
        <w:rPr>
          <w:lang w:val="en-US"/>
        </w:rPr>
        <w:t xml:space="preserve">6. </w:t>
      </w:r>
      <w:r w:rsidRPr="003D7396">
        <w:rPr>
          <w:i/>
        </w:rPr>
        <w:t>Лукин</w:t>
      </w:r>
      <w:r w:rsidRPr="003D7396">
        <w:rPr>
          <w:i/>
          <w:lang w:val="en-US"/>
        </w:rPr>
        <w:t xml:space="preserve"> </w:t>
      </w:r>
      <w:r w:rsidRPr="003D7396">
        <w:rPr>
          <w:i/>
        </w:rPr>
        <w:t>А</w:t>
      </w:r>
      <w:r w:rsidRPr="003D7396">
        <w:rPr>
          <w:i/>
          <w:lang w:val="en-US"/>
        </w:rPr>
        <w:t>.</w:t>
      </w:r>
      <w:r w:rsidRPr="003D7396">
        <w:rPr>
          <w:i/>
        </w:rPr>
        <w:t>В</w:t>
      </w:r>
      <w:r w:rsidRPr="003D7396">
        <w:rPr>
          <w:i/>
          <w:lang w:val="en-US"/>
        </w:rPr>
        <w:t>.</w:t>
      </w:r>
      <w:r w:rsidRPr="003D7396">
        <w:rPr>
          <w:lang w:val="en-US"/>
        </w:rPr>
        <w:t xml:space="preserve"> </w:t>
      </w:r>
      <w:r w:rsidRPr="003C0EA4">
        <w:t>Медведь</w:t>
      </w:r>
      <w:r w:rsidRPr="003D7396">
        <w:rPr>
          <w:lang w:val="en-US"/>
        </w:rPr>
        <w:t xml:space="preserve"> </w:t>
      </w:r>
      <w:r w:rsidRPr="003C0EA4">
        <w:t>наблюдает</w:t>
      </w:r>
      <w:r w:rsidRPr="003D7396">
        <w:rPr>
          <w:lang w:val="en-US"/>
        </w:rPr>
        <w:t xml:space="preserve"> </w:t>
      </w:r>
      <w:r w:rsidRPr="003C0EA4">
        <w:t>за</w:t>
      </w:r>
      <w:r w:rsidRPr="003D7396">
        <w:rPr>
          <w:lang w:val="en-US"/>
        </w:rPr>
        <w:t xml:space="preserve"> </w:t>
      </w:r>
      <w:r w:rsidRPr="003C0EA4">
        <w:t>драконом</w:t>
      </w:r>
      <w:r w:rsidRPr="003D7396">
        <w:rPr>
          <w:lang w:val="en-US"/>
        </w:rPr>
        <w:t xml:space="preserve">. </w:t>
      </w:r>
      <w:r w:rsidRPr="003C0EA4">
        <w:t xml:space="preserve">Образ Китая в России </w:t>
      </w:r>
      <w:proofErr w:type="gramStart"/>
      <w:r w:rsidRPr="003C0EA4">
        <w:t xml:space="preserve">в  </w:t>
      </w:r>
      <w:r w:rsidRPr="003C0EA4">
        <w:rPr>
          <w:lang w:val="en-US"/>
        </w:rPr>
        <w:t>XVII</w:t>
      </w:r>
      <w:proofErr w:type="gramEnd"/>
      <w:r w:rsidRPr="003C0EA4">
        <w:t>-</w:t>
      </w:r>
      <w:r w:rsidRPr="003C0EA4">
        <w:rPr>
          <w:lang w:val="en-US"/>
        </w:rPr>
        <w:t>XXI</w:t>
      </w:r>
      <w:r w:rsidRPr="003C0EA4">
        <w:t xml:space="preserve"> ве</w:t>
      </w:r>
      <w:r>
        <w:t>ках.</w:t>
      </w:r>
      <w:r w:rsidRPr="003C0EA4">
        <w:t xml:space="preserve"> </w:t>
      </w:r>
      <w:r>
        <w:t>М.: Восток–Запад: АСТ, 2007.</w:t>
      </w:r>
      <w:r w:rsidRPr="003C0EA4">
        <w:t xml:space="preserve"> С. 57</w:t>
      </w:r>
      <w:r>
        <w:t>-</w:t>
      </w:r>
      <w:r w:rsidRPr="003C0EA4">
        <w:t>58</w:t>
      </w:r>
    </w:p>
    <w:p w:rsidR="006E2C5C" w:rsidRPr="003C0EA4" w:rsidRDefault="006E2C5C" w:rsidP="006E2C5C">
      <w:pPr>
        <w:ind w:firstLine="284"/>
        <w:jc w:val="both"/>
      </w:pPr>
      <w:r w:rsidRPr="003C0EA4">
        <w:t xml:space="preserve">7. </w:t>
      </w:r>
      <w:r w:rsidRPr="003D7396">
        <w:rPr>
          <w:i/>
        </w:rPr>
        <w:t>Белинский В.Г.</w:t>
      </w:r>
      <w:r w:rsidRPr="003C0EA4">
        <w:t xml:space="preserve"> Китай в гражданском и нравственном отношении. Сочинение монаха </w:t>
      </w:r>
      <w:proofErr w:type="spellStart"/>
      <w:r w:rsidRPr="003C0EA4">
        <w:t>Иакинфа</w:t>
      </w:r>
      <w:proofErr w:type="spellEnd"/>
      <w:r w:rsidRPr="003C0EA4">
        <w:t xml:space="preserve"> / </w:t>
      </w:r>
      <w:r>
        <w:t xml:space="preserve">Собрание сочинений: в 9 т. </w:t>
      </w:r>
      <w:r w:rsidRPr="003C0EA4">
        <w:t>М.: Художественная литера</w:t>
      </w:r>
      <w:r>
        <w:t>тура, 1982.</w:t>
      </w:r>
      <w:r w:rsidRPr="003C0EA4">
        <w:t xml:space="preserve"> Т. 8.</w:t>
      </w:r>
    </w:p>
    <w:p w:rsidR="006E2C5C" w:rsidRPr="003C0EA4" w:rsidRDefault="006E2C5C" w:rsidP="006E2C5C">
      <w:pPr>
        <w:ind w:firstLine="284"/>
        <w:jc w:val="both"/>
      </w:pPr>
      <w:r w:rsidRPr="003C0EA4">
        <w:t xml:space="preserve">8. </w:t>
      </w:r>
      <w:r w:rsidRPr="003D7396">
        <w:rPr>
          <w:i/>
        </w:rPr>
        <w:t>Белинский В.Г.</w:t>
      </w:r>
      <w:r w:rsidRPr="003C0EA4">
        <w:t xml:space="preserve"> Кантемир /</w:t>
      </w:r>
      <w:r>
        <w:t xml:space="preserve"> </w:t>
      </w:r>
      <w:r w:rsidRPr="003C0EA4">
        <w:t xml:space="preserve">Собрание сочинений: </w:t>
      </w:r>
      <w:r>
        <w:t>в</w:t>
      </w:r>
      <w:r w:rsidRPr="003C0EA4">
        <w:t xml:space="preserve"> </w:t>
      </w:r>
      <w:r>
        <w:t xml:space="preserve">9 т. </w:t>
      </w:r>
      <w:r w:rsidRPr="003C0EA4">
        <w:t xml:space="preserve"> М.: Худо</w:t>
      </w:r>
      <w:r>
        <w:t>жественная литература, 1981. Т. 7.</w:t>
      </w:r>
      <w:r w:rsidRPr="003C0EA4">
        <w:t xml:space="preserve"> </w:t>
      </w:r>
      <w:r w:rsidRPr="003C0EA4">
        <w:rPr>
          <w:lang w:val="en-US"/>
        </w:rPr>
        <w:t>C</w:t>
      </w:r>
      <w:r w:rsidRPr="003C0EA4">
        <w:t>. 284.</w:t>
      </w:r>
    </w:p>
    <w:p w:rsidR="006E2C5C" w:rsidRPr="003C0EA4" w:rsidRDefault="006E2C5C" w:rsidP="006E2C5C">
      <w:pPr>
        <w:ind w:firstLine="284"/>
        <w:jc w:val="both"/>
      </w:pPr>
      <w:r w:rsidRPr="003C0EA4">
        <w:t xml:space="preserve">9. </w:t>
      </w:r>
      <w:proofErr w:type="spellStart"/>
      <w:r w:rsidRPr="00044AF5">
        <w:rPr>
          <w:i/>
          <w:iCs/>
        </w:rPr>
        <w:t>Рехо</w:t>
      </w:r>
      <w:proofErr w:type="spellEnd"/>
      <w:r w:rsidRPr="00044AF5">
        <w:rPr>
          <w:i/>
          <w:iCs/>
        </w:rPr>
        <w:t xml:space="preserve"> К.</w:t>
      </w:r>
      <w:r w:rsidRPr="003C0EA4">
        <w:t xml:space="preserve"> Неделание. Лев Толстой и </w:t>
      </w:r>
      <w:proofErr w:type="spellStart"/>
      <w:r w:rsidRPr="003C0EA4">
        <w:t>Лао-цзы</w:t>
      </w:r>
      <w:proofErr w:type="spellEnd"/>
      <w:r w:rsidRPr="003C0EA4">
        <w:t xml:space="preserve"> // Проблемы Дальнего Во</w:t>
      </w:r>
      <w:r>
        <w:t xml:space="preserve">стока. 2000. </w:t>
      </w:r>
      <w:r w:rsidRPr="003C0EA4">
        <w:t>№6.</w:t>
      </w:r>
    </w:p>
    <w:p w:rsidR="006E2C5C" w:rsidRPr="003C0EA4" w:rsidRDefault="006E2C5C" w:rsidP="006E2C5C">
      <w:pPr>
        <w:ind w:firstLine="284"/>
        <w:jc w:val="both"/>
      </w:pPr>
      <w:r w:rsidRPr="003C0EA4">
        <w:t xml:space="preserve">10. </w:t>
      </w:r>
      <w:r w:rsidRPr="003D7396">
        <w:rPr>
          <w:i/>
        </w:rPr>
        <w:t>Ларин А.</w:t>
      </w:r>
      <w:r>
        <w:t xml:space="preserve"> Китайцы в России.</w:t>
      </w:r>
      <w:r w:rsidRPr="003C0EA4">
        <w:t xml:space="preserve"> М.: ИДВ РАН, 2000.</w:t>
      </w:r>
      <w:r>
        <w:t xml:space="preserve"> </w:t>
      </w:r>
      <w:r w:rsidRPr="003C0EA4">
        <w:t>С. 11.</w:t>
      </w:r>
    </w:p>
    <w:p w:rsidR="006E2C5C" w:rsidRPr="003C0EA4" w:rsidRDefault="006E2C5C" w:rsidP="006E2C5C">
      <w:pPr>
        <w:ind w:firstLine="284"/>
        <w:jc w:val="both"/>
      </w:pPr>
      <w:r w:rsidRPr="003C0EA4">
        <w:t xml:space="preserve">11. </w:t>
      </w:r>
      <w:r w:rsidRPr="003D7396">
        <w:rPr>
          <w:i/>
        </w:rPr>
        <w:t>Достоевский Ф.М.</w:t>
      </w:r>
      <w:r w:rsidRPr="003C0EA4">
        <w:t xml:space="preserve"> Дневник писателя. 1873 /</w:t>
      </w:r>
      <w:r>
        <w:t xml:space="preserve"> </w:t>
      </w:r>
      <w:r w:rsidRPr="003C0EA4">
        <w:t xml:space="preserve">Полное собрание сочинений: </w:t>
      </w:r>
      <w:r>
        <w:t>в</w:t>
      </w:r>
      <w:r w:rsidRPr="003C0EA4">
        <w:t xml:space="preserve"> 30 т</w:t>
      </w:r>
      <w:r>
        <w:t>. Л.: Наука, 1980. T. 21.</w:t>
      </w:r>
      <w:r w:rsidRPr="003C0EA4">
        <w:t xml:space="preserve"> C. 5</w:t>
      </w:r>
      <w:r>
        <w:t>-</w:t>
      </w:r>
      <w:r w:rsidRPr="003C0EA4">
        <w:t>7.</w:t>
      </w:r>
    </w:p>
    <w:p w:rsidR="006E2C5C" w:rsidRPr="003C0EA4" w:rsidRDefault="006E2C5C" w:rsidP="006E2C5C">
      <w:pPr>
        <w:ind w:firstLine="284"/>
        <w:jc w:val="both"/>
      </w:pPr>
      <w:r w:rsidRPr="003C0EA4">
        <w:t>12</w:t>
      </w:r>
      <w:r w:rsidRPr="003D7396">
        <w:rPr>
          <w:spacing w:val="3"/>
        </w:rPr>
        <w:t xml:space="preserve">. </w:t>
      </w:r>
      <w:proofErr w:type="spellStart"/>
      <w:r w:rsidRPr="003D7396">
        <w:rPr>
          <w:i/>
          <w:spacing w:val="3"/>
        </w:rPr>
        <w:t>Штейнгауз</w:t>
      </w:r>
      <w:proofErr w:type="spellEnd"/>
      <w:r w:rsidRPr="003D7396">
        <w:rPr>
          <w:i/>
          <w:spacing w:val="3"/>
        </w:rPr>
        <w:t xml:space="preserve"> А.И.</w:t>
      </w:r>
      <w:r w:rsidRPr="003D7396">
        <w:rPr>
          <w:spacing w:val="3"/>
        </w:rPr>
        <w:t xml:space="preserve"> Китай и Корея в русско-японских отношениях 1876-1894 гг. в </w:t>
      </w:r>
      <w:proofErr w:type="gramStart"/>
      <w:r w:rsidRPr="003D7396">
        <w:rPr>
          <w:spacing w:val="3"/>
        </w:rPr>
        <w:t xml:space="preserve">освещении </w:t>
      </w:r>
      <w:r>
        <w:rPr>
          <w:spacing w:val="3"/>
        </w:rPr>
        <w:t xml:space="preserve"> </w:t>
      </w:r>
      <w:r w:rsidRPr="003D7396">
        <w:rPr>
          <w:spacing w:val="3"/>
        </w:rPr>
        <w:t>русской</w:t>
      </w:r>
      <w:proofErr w:type="gramEnd"/>
      <w:r w:rsidRPr="003D7396">
        <w:rPr>
          <w:spacing w:val="3"/>
        </w:rPr>
        <w:t xml:space="preserve"> </w:t>
      </w:r>
      <w:r>
        <w:rPr>
          <w:spacing w:val="3"/>
        </w:rPr>
        <w:t xml:space="preserve"> </w:t>
      </w:r>
      <w:r w:rsidRPr="003D7396">
        <w:rPr>
          <w:spacing w:val="3"/>
        </w:rPr>
        <w:t xml:space="preserve">прессы </w:t>
      </w:r>
      <w:r>
        <w:rPr>
          <w:spacing w:val="3"/>
        </w:rPr>
        <w:t xml:space="preserve"> </w:t>
      </w:r>
      <w:r w:rsidRPr="003D7396">
        <w:rPr>
          <w:spacing w:val="3"/>
        </w:rPr>
        <w:t>и</w:t>
      </w:r>
      <w:r>
        <w:rPr>
          <w:spacing w:val="3"/>
        </w:rPr>
        <w:t xml:space="preserve"> </w:t>
      </w:r>
      <w:r w:rsidRPr="003D7396">
        <w:rPr>
          <w:spacing w:val="3"/>
        </w:rPr>
        <w:t xml:space="preserve"> публицистики // Россия </w:t>
      </w:r>
      <w:r>
        <w:rPr>
          <w:spacing w:val="3"/>
        </w:rPr>
        <w:t xml:space="preserve"> </w:t>
      </w:r>
      <w:r w:rsidRPr="003D7396">
        <w:rPr>
          <w:spacing w:val="3"/>
        </w:rPr>
        <w:t xml:space="preserve">и </w:t>
      </w:r>
      <w:r>
        <w:rPr>
          <w:spacing w:val="3"/>
        </w:rPr>
        <w:t xml:space="preserve"> </w:t>
      </w:r>
      <w:r w:rsidRPr="003D7396">
        <w:rPr>
          <w:spacing w:val="3"/>
        </w:rPr>
        <w:t xml:space="preserve">страны </w:t>
      </w:r>
      <w:r>
        <w:rPr>
          <w:spacing w:val="3"/>
        </w:rPr>
        <w:t xml:space="preserve"> </w:t>
      </w:r>
      <w:r w:rsidRPr="003D7396">
        <w:rPr>
          <w:spacing w:val="3"/>
        </w:rPr>
        <w:t xml:space="preserve">Востока </w:t>
      </w:r>
      <w:r>
        <w:rPr>
          <w:spacing w:val="3"/>
        </w:rPr>
        <w:t xml:space="preserve"> </w:t>
      </w:r>
      <w:r w:rsidRPr="003D7396">
        <w:rPr>
          <w:spacing w:val="3"/>
        </w:rPr>
        <w:t>в</w:t>
      </w:r>
      <w:r>
        <w:rPr>
          <w:spacing w:val="3"/>
        </w:rPr>
        <w:t xml:space="preserve">  </w:t>
      </w:r>
      <w:r w:rsidRPr="003D7396">
        <w:rPr>
          <w:spacing w:val="3"/>
        </w:rPr>
        <w:t>середине ХIХ – начале ХХ вв. Иркутск: Иркутский государственный педагогический институт, 1984. С. 19-32.</w:t>
      </w:r>
    </w:p>
    <w:p w:rsidR="006E2C5C" w:rsidRPr="003C0EA4" w:rsidRDefault="006E2C5C" w:rsidP="006E2C5C">
      <w:pPr>
        <w:ind w:firstLine="284"/>
        <w:jc w:val="both"/>
      </w:pPr>
      <w:r w:rsidRPr="003C0EA4">
        <w:t xml:space="preserve">13. </w:t>
      </w:r>
      <w:proofErr w:type="spellStart"/>
      <w:r w:rsidRPr="003D7396">
        <w:rPr>
          <w:i/>
        </w:rPr>
        <w:t>Рыбаченок</w:t>
      </w:r>
      <w:proofErr w:type="spellEnd"/>
      <w:r w:rsidRPr="003D7396">
        <w:rPr>
          <w:i/>
        </w:rPr>
        <w:t xml:space="preserve"> И.С.</w:t>
      </w:r>
      <w:r w:rsidRPr="003C0EA4">
        <w:t xml:space="preserve"> Дальневосточная политика России 90</w:t>
      </w:r>
      <w:r>
        <w:t>-</w:t>
      </w:r>
      <w:r w:rsidRPr="003C0EA4">
        <w:t>х годов XIX в. на страницах русских газет консервативного направления // Внешняя политика Росси</w:t>
      </w:r>
      <w:r>
        <w:t>и и общественное мнение.</w:t>
      </w:r>
      <w:r w:rsidRPr="003C0EA4">
        <w:t xml:space="preserve"> М.: Институт ис</w:t>
      </w:r>
      <w:r>
        <w:t xml:space="preserve">тории СССР, 1988. </w:t>
      </w:r>
      <w:r w:rsidRPr="003C0EA4">
        <w:t>C. 133</w:t>
      </w:r>
      <w:r>
        <w:t>-</w:t>
      </w:r>
      <w:r w:rsidRPr="003C0EA4">
        <w:t>134.</w:t>
      </w:r>
    </w:p>
    <w:p w:rsidR="006E2C5C" w:rsidRPr="003C0EA4" w:rsidRDefault="006E2C5C" w:rsidP="006E2C5C">
      <w:pPr>
        <w:ind w:firstLine="284"/>
        <w:jc w:val="both"/>
      </w:pPr>
      <w:r w:rsidRPr="003C0EA4">
        <w:lastRenderedPageBreak/>
        <w:t xml:space="preserve">14. </w:t>
      </w:r>
      <w:r w:rsidRPr="003D7396">
        <w:rPr>
          <w:i/>
          <w:spacing w:val="-4"/>
        </w:rPr>
        <w:t>Семенов И.Е.</w:t>
      </w:r>
      <w:r w:rsidRPr="003D7396">
        <w:rPr>
          <w:spacing w:val="-4"/>
        </w:rPr>
        <w:t xml:space="preserve"> Проблема российской оккупации Маньчжурии в 1990-1904 гг. в освещении русских общественно-политических журналов // Путь в науку. / Под. ред. А.М. Селиванова. Ярославль: Ярославский государственный университет, 2002. </w:t>
      </w:r>
      <w:proofErr w:type="spellStart"/>
      <w:r w:rsidRPr="003D7396">
        <w:rPr>
          <w:spacing w:val="-4"/>
        </w:rPr>
        <w:t>Вып</w:t>
      </w:r>
      <w:proofErr w:type="spellEnd"/>
      <w:r w:rsidRPr="003D7396">
        <w:rPr>
          <w:spacing w:val="-4"/>
        </w:rPr>
        <w:t>. 7. C. 97-100.</w:t>
      </w:r>
    </w:p>
    <w:p w:rsidR="006E2C5C" w:rsidRPr="003C0EA4" w:rsidRDefault="006E2C5C" w:rsidP="006E2C5C">
      <w:pPr>
        <w:ind w:firstLine="284"/>
        <w:jc w:val="both"/>
        <w:rPr>
          <w:lang w:val="en-US"/>
        </w:rPr>
      </w:pPr>
      <w:r w:rsidRPr="003C0EA4">
        <w:t>15. Россия и Китай: четыре века взаимодействия. История, современное состояние и перспективы развития российско-китайских отношений / Под ред. А</w:t>
      </w:r>
      <w:r w:rsidRPr="003C0EA4">
        <w:rPr>
          <w:lang w:val="en-US"/>
        </w:rPr>
        <w:t xml:space="preserve">. </w:t>
      </w:r>
      <w:r w:rsidRPr="003C0EA4">
        <w:t>В</w:t>
      </w:r>
      <w:r w:rsidRPr="003C0EA4">
        <w:rPr>
          <w:lang w:val="en-US"/>
        </w:rPr>
        <w:t xml:space="preserve">. </w:t>
      </w:r>
      <w:r w:rsidRPr="003C0EA4">
        <w:t>Лукина</w:t>
      </w:r>
      <w:r>
        <w:rPr>
          <w:lang w:val="en-US"/>
        </w:rPr>
        <w:t xml:space="preserve">. </w:t>
      </w:r>
      <w:r w:rsidRPr="003C0EA4">
        <w:t>М</w:t>
      </w:r>
      <w:r w:rsidRPr="003C0EA4">
        <w:rPr>
          <w:lang w:val="en-US"/>
        </w:rPr>
        <w:t xml:space="preserve">.: </w:t>
      </w:r>
      <w:r w:rsidRPr="003C0EA4">
        <w:t>Весь</w:t>
      </w:r>
      <w:r w:rsidRPr="003C0EA4">
        <w:rPr>
          <w:lang w:val="en-US"/>
        </w:rPr>
        <w:t xml:space="preserve"> </w:t>
      </w:r>
      <w:r w:rsidRPr="003C0EA4">
        <w:t>мир</w:t>
      </w:r>
      <w:r>
        <w:rPr>
          <w:lang w:val="en-US"/>
        </w:rPr>
        <w:t>, 2013.</w:t>
      </w:r>
      <w:r w:rsidRPr="003C0EA4">
        <w:rPr>
          <w:lang w:val="en-US"/>
        </w:rPr>
        <w:t xml:space="preserve"> </w:t>
      </w:r>
      <w:r w:rsidRPr="003C0EA4">
        <w:t>С</w:t>
      </w:r>
      <w:r w:rsidRPr="003C0EA4">
        <w:rPr>
          <w:lang w:val="en-US"/>
        </w:rPr>
        <w:t>. 612.</w:t>
      </w:r>
    </w:p>
    <w:p w:rsidR="006E2C5C" w:rsidRDefault="006E2C5C"/>
    <w:p w:rsidR="006E2C5C" w:rsidRPr="008B370C" w:rsidRDefault="006E2C5C" w:rsidP="006E2C5C">
      <w:pPr>
        <w:ind w:firstLine="312"/>
        <w:jc w:val="both"/>
        <w:rPr>
          <w:b/>
          <w:sz w:val="20"/>
          <w:szCs w:val="20"/>
          <w:u w:val="single"/>
        </w:rPr>
      </w:pPr>
      <w:r w:rsidRPr="008B370C">
        <w:rPr>
          <w:b/>
          <w:sz w:val="20"/>
          <w:szCs w:val="20"/>
          <w:u w:val="single"/>
        </w:rPr>
        <w:t>Сведения об авторе:</w:t>
      </w:r>
    </w:p>
    <w:p w:rsidR="006E2C5C" w:rsidRPr="006308FF" w:rsidRDefault="006E2C5C" w:rsidP="006E2C5C">
      <w:pPr>
        <w:ind w:firstLine="284"/>
        <w:jc w:val="both"/>
        <w:rPr>
          <w:b/>
          <w:color w:val="000000"/>
          <w:sz w:val="12"/>
          <w:szCs w:val="12"/>
          <w:shd w:val="clear" w:color="auto" w:fill="FFFFFF"/>
        </w:rPr>
      </w:pPr>
    </w:p>
    <w:p w:rsidR="006E2C5C" w:rsidRPr="006308FF" w:rsidRDefault="006E2C5C" w:rsidP="006E2C5C">
      <w:pPr>
        <w:ind w:firstLine="284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6308FF">
        <w:rPr>
          <w:b/>
          <w:color w:val="000000"/>
          <w:sz w:val="20"/>
          <w:szCs w:val="20"/>
          <w:shd w:val="clear" w:color="auto" w:fill="FFFFFF"/>
        </w:rPr>
        <w:t>Бицуева</w:t>
      </w:r>
      <w:proofErr w:type="spellEnd"/>
      <w:r w:rsidRPr="006308FF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308FF">
        <w:rPr>
          <w:b/>
          <w:color w:val="000000"/>
          <w:sz w:val="20"/>
          <w:szCs w:val="20"/>
          <w:shd w:val="clear" w:color="auto" w:fill="FFFFFF"/>
        </w:rPr>
        <w:t>Инара</w:t>
      </w:r>
      <w:proofErr w:type="spellEnd"/>
      <w:r w:rsidRPr="006308FF">
        <w:rPr>
          <w:b/>
          <w:color w:val="000000"/>
          <w:sz w:val="20"/>
          <w:szCs w:val="20"/>
          <w:shd w:val="clear" w:color="auto" w:fill="FFFFFF"/>
        </w:rPr>
        <w:t xml:space="preserve"> Вадимовна,</w:t>
      </w:r>
      <w:r w:rsidRPr="006308FF">
        <w:rPr>
          <w:color w:val="000000"/>
          <w:sz w:val="20"/>
          <w:szCs w:val="20"/>
          <w:shd w:val="clear" w:color="auto" w:fill="FFFFFF"/>
        </w:rPr>
        <w:t xml:space="preserve"> магистр Московского государственного института международных отношений (университета) Министерства иностранных дел Российской Федерации (МГИМО).</w:t>
      </w:r>
    </w:p>
    <w:p w:rsidR="006E2C5C" w:rsidRPr="006308FF" w:rsidRDefault="006E2C5C" w:rsidP="006E2C5C">
      <w:pPr>
        <w:ind w:firstLine="284"/>
        <w:jc w:val="both"/>
        <w:rPr>
          <w:color w:val="000000"/>
          <w:sz w:val="20"/>
          <w:szCs w:val="20"/>
          <w:shd w:val="clear" w:color="auto" w:fill="FFFFFF"/>
        </w:rPr>
      </w:pPr>
      <w:r w:rsidRPr="006308FF">
        <w:rPr>
          <w:color w:val="000000"/>
          <w:sz w:val="20"/>
          <w:szCs w:val="20"/>
          <w:shd w:val="clear" w:color="auto" w:fill="FFFFFF"/>
        </w:rPr>
        <w:t>119454, г. Москва, пр. Вернадского, 76.</w:t>
      </w:r>
    </w:p>
    <w:p w:rsidR="006E2C5C" w:rsidRPr="006308FF" w:rsidRDefault="006E2C5C" w:rsidP="006E2C5C">
      <w:pPr>
        <w:ind w:firstLine="284"/>
        <w:jc w:val="both"/>
        <w:rPr>
          <w:color w:val="000000"/>
          <w:sz w:val="20"/>
          <w:szCs w:val="20"/>
        </w:rPr>
      </w:pPr>
      <w:r w:rsidRPr="006308FF">
        <w:rPr>
          <w:color w:val="000000"/>
          <w:sz w:val="20"/>
          <w:szCs w:val="20"/>
          <w:shd w:val="clear" w:color="auto" w:fill="FFFFFF"/>
        </w:rPr>
        <w:t>Тел. 8-906-790-66-31.</w:t>
      </w:r>
    </w:p>
    <w:p w:rsidR="006E2C5C" w:rsidRPr="006E2C5C" w:rsidRDefault="006E2C5C" w:rsidP="006E2C5C">
      <w:pPr>
        <w:rPr>
          <w:lang w:val="en-US"/>
        </w:rPr>
      </w:pPr>
      <w:r>
        <w:rPr>
          <w:color w:val="000000"/>
          <w:sz w:val="20"/>
          <w:szCs w:val="20"/>
          <w:lang w:val="en-US"/>
        </w:rPr>
        <w:t xml:space="preserve">      </w:t>
      </w:r>
      <w:r w:rsidRPr="006308FF">
        <w:rPr>
          <w:color w:val="000000"/>
          <w:sz w:val="20"/>
          <w:szCs w:val="20"/>
          <w:lang w:val="en-US"/>
        </w:rPr>
        <w:t xml:space="preserve">E-mail: </w:t>
      </w:r>
      <w:hyperlink r:id="rId7" w:history="1">
        <w:r w:rsidRPr="006308FF">
          <w:rPr>
            <w:rStyle w:val="a3"/>
            <w:color w:val="000000"/>
            <w:sz w:val="20"/>
            <w:szCs w:val="20"/>
            <w:u w:val="none"/>
            <w:lang w:val="en-US"/>
          </w:rPr>
          <w:t>i.bitsueva@</w:t>
        </w:r>
        <w:bookmarkStart w:id="0" w:name="_GoBack"/>
        <w:bookmarkEnd w:id="0"/>
        <w:r w:rsidRPr="006308FF">
          <w:rPr>
            <w:rStyle w:val="a3"/>
            <w:color w:val="000000"/>
            <w:sz w:val="20"/>
            <w:szCs w:val="20"/>
            <w:u w:val="none"/>
            <w:lang w:val="en-US"/>
          </w:rPr>
          <w:t>gmail.com</w:t>
        </w:r>
      </w:hyperlink>
    </w:p>
    <w:sectPr w:rsidR="006E2C5C" w:rsidRPr="006E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4A"/>
    <w:rsid w:val="0012295A"/>
    <w:rsid w:val="006E2C5C"/>
    <w:rsid w:val="009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0804"/>
  <w15:chartTrackingRefBased/>
  <w15:docId w15:val="{4094893E-89AA-4D82-A364-721CAAA1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6E2C5C"/>
    <w:rPr>
      <w:color w:val="0000FF"/>
      <w:u w:val="single"/>
    </w:rPr>
  </w:style>
  <w:style w:type="character" w:styleId="a4">
    <w:name w:val="Strong"/>
    <w:uiPriority w:val="22"/>
    <w:qFormat/>
    <w:rsid w:val="006E2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bitsue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evlit.ru/docs/kitay/XVII/1660-1680/%20Vedomost_kit_zemle/text.php" TargetMode="External"/><Relationship Id="rId5" Type="http://schemas.openxmlformats.org/officeDocument/2006/relationships/hyperlink" Target="http://touch.mail.ru/compose/?mailto=mailto%3aportal@inno.mgi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2020-09-09T16:32:00Z</dcterms:created>
  <dcterms:modified xsi:type="dcterms:W3CDTF">2020-09-09T16:33:00Z</dcterms:modified>
</cp:coreProperties>
</file>