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Профессорско-преподавательский состав</w:t>
      </w:r>
    </w:p>
    <w:p w:rsidR="007C0DFA" w:rsidRPr="00D9538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кафедры </w:t>
      </w:r>
      <w:r w:rsidRPr="00D9538A">
        <w:rPr>
          <w:rStyle w:val="a3"/>
          <w:bCs w:val="0"/>
          <w:sz w:val="28"/>
          <w:szCs w:val="28"/>
        </w:rPr>
        <w:t xml:space="preserve">отечественной истории и </w:t>
      </w:r>
      <w:r>
        <w:rPr>
          <w:rStyle w:val="a3"/>
          <w:bCs w:val="0"/>
          <w:sz w:val="28"/>
          <w:szCs w:val="28"/>
        </w:rPr>
        <w:t>этнологии</w:t>
      </w:r>
    </w:p>
    <w:p w:rsidR="007C0DF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Pr="00D9538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CD12CF" w:rsidRPr="00D70250" w:rsidRDefault="00CD12CF" w:rsidP="00CD12CF">
      <w:pPr>
        <w:ind w:firstLine="567"/>
        <w:jc w:val="both"/>
        <w:rPr>
          <w:rStyle w:val="a3"/>
          <w:b w:val="0"/>
        </w:rPr>
      </w:pPr>
      <w:bookmarkStart w:id="0" w:name="_GoBack"/>
      <w:r>
        <w:rPr>
          <w:rStyle w:val="a3"/>
        </w:rPr>
        <w:t xml:space="preserve">ПРАСОЛОВ ДМИТРИЙ НИКОЛАЕВИЧ </w:t>
      </w:r>
      <w:bookmarkEnd w:id="0"/>
      <w:r w:rsidRPr="00D70250">
        <w:rPr>
          <w:rStyle w:val="a3"/>
          <w:b w:val="0"/>
        </w:rPr>
        <w:t>– кандидат исторических наук, доцент.</w:t>
      </w:r>
    </w:p>
    <w:p w:rsidR="00CD12CF" w:rsidRDefault="00CD12CF" w:rsidP="00CD12CF">
      <w:pPr>
        <w:ind w:firstLine="709"/>
        <w:jc w:val="both"/>
        <w:rPr>
          <w:rStyle w:val="a3"/>
        </w:rPr>
      </w:pPr>
    </w:p>
    <w:p w:rsidR="00CD12CF" w:rsidRDefault="00CD12CF" w:rsidP="00CD12CF">
      <w:pPr>
        <w:pStyle w:val="a4"/>
        <w:spacing w:before="0" w:beforeAutospacing="0" w:after="0" w:afterAutospacing="0"/>
        <w:ind w:firstLine="709"/>
        <w:jc w:val="both"/>
      </w:pPr>
      <w:r>
        <w:t xml:space="preserve">Родился в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 xml:space="preserve">. в г. Нальчике КБАССР. В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окончил исторический факультет КБГУ, в 1996–1999 гг. обучался в аспирантуре КБИГИ. </w:t>
      </w:r>
      <w:proofErr w:type="gramStart"/>
      <w:r>
        <w:t xml:space="preserve">В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защитил кандидатскую диссертацию на тему «Кабардинская сельская община во второй половине XIX – начале ХХ в.». Обучался в очной докторантуре КБИГИ, где работал над диссертационным исследованием на тему «Интеграция кабардинского общества в социально-политическую систему Российской империи (этнокультурные аспекты)».</w:t>
      </w:r>
      <w:proofErr w:type="gramEnd"/>
      <w:r>
        <w:t xml:space="preserve"> С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заведует сектором этнологии отдела исторических наук КБИГИ.</w:t>
      </w:r>
    </w:p>
    <w:p w:rsidR="00CD12CF" w:rsidRDefault="00CD12CF" w:rsidP="00CD12CF">
      <w:pPr>
        <w:pStyle w:val="a4"/>
        <w:spacing w:before="0" w:beforeAutospacing="0" w:after="0" w:afterAutospacing="0"/>
        <w:ind w:firstLine="709"/>
        <w:jc w:val="both"/>
      </w:pPr>
      <w:r>
        <w:t xml:space="preserve">С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Д.Н. Прасолов является членом Ученого совета КБИГИ, входит в редколлегии Исторического вестника КБИГИ и Вестника КБИГИ, руководит работой профильных секций ежегодных конференций молодых ученых КБНЦ РАН. 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было присвоено ученое звание доцента.</w:t>
      </w:r>
    </w:p>
    <w:p w:rsidR="00CD12CF" w:rsidRDefault="00CD12CF" w:rsidP="00CD12CF">
      <w:pPr>
        <w:pStyle w:val="a4"/>
        <w:spacing w:before="0" w:beforeAutospacing="0" w:after="0" w:afterAutospacing="0"/>
        <w:ind w:firstLine="709"/>
        <w:jc w:val="both"/>
      </w:pPr>
      <w:r>
        <w:t xml:space="preserve">Д.Н. Прасолов автор более 40 научных работ. В качестве одного из основных авторов он участвовал в написании очерков «Традиционная культура </w:t>
      </w:r>
      <w:proofErr w:type="spellStart"/>
      <w:r>
        <w:t>адыгов</w:t>
      </w:r>
      <w:proofErr w:type="spellEnd"/>
      <w:r>
        <w:t xml:space="preserve">», «История </w:t>
      </w:r>
      <w:proofErr w:type="spellStart"/>
      <w:r>
        <w:t>адыгов</w:t>
      </w:r>
      <w:proofErr w:type="spellEnd"/>
      <w:r>
        <w:t xml:space="preserve">» и «Религия </w:t>
      </w:r>
      <w:proofErr w:type="spellStart"/>
      <w:r>
        <w:t>адыгов</w:t>
      </w:r>
      <w:proofErr w:type="spellEnd"/>
      <w:r>
        <w:t>» для коллективной работы «Адыгская энциклопедия» (М., 2006). Как автор и редактор он принимал активное участие в подготовке обобщающей работы «История многовекового содружества: К 450-летию союза и единения народов Кабардино-Балкарии и России» (Нальчик, 2007).</w:t>
      </w:r>
    </w:p>
    <w:p w:rsidR="00CD12CF" w:rsidRDefault="00CD12CF" w:rsidP="00CD12CF">
      <w:pPr>
        <w:pStyle w:val="a4"/>
        <w:spacing w:before="0" w:beforeAutospacing="0" w:after="0" w:afterAutospacing="0"/>
        <w:ind w:firstLine="709"/>
        <w:jc w:val="both"/>
      </w:pPr>
      <w:r>
        <w:t xml:space="preserve">С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ведет авторский спецкурс «Этнокультурные процессы на Северном Кавказе в условиях глобализации» в рамках магистерской программы по этнологии СГИ КБГУ.</w:t>
      </w:r>
    </w:p>
    <w:p w:rsidR="00CD12CF" w:rsidRDefault="00CD12CF" w:rsidP="00CD12CF">
      <w:pPr>
        <w:pStyle w:val="a4"/>
        <w:spacing w:before="0" w:beforeAutospacing="0" w:after="0" w:afterAutospacing="0"/>
        <w:ind w:firstLine="709"/>
        <w:jc w:val="both"/>
      </w:pPr>
      <w:r>
        <w:t xml:space="preserve">Научная направленность работы связана с исследованием социальной истории и этнологии кабардинцев в XVIII – начале ХХ </w:t>
      </w:r>
      <w:proofErr w:type="gramStart"/>
      <w:r>
        <w:t>в</w:t>
      </w:r>
      <w:proofErr w:type="gramEnd"/>
      <w:r>
        <w:t xml:space="preserve">., </w:t>
      </w:r>
      <w:proofErr w:type="gramStart"/>
      <w:r>
        <w:t>поземельными</w:t>
      </w:r>
      <w:proofErr w:type="gramEnd"/>
      <w:r>
        <w:t xml:space="preserve"> отношениями в Центральном </w:t>
      </w:r>
      <w:proofErr w:type="spellStart"/>
      <w:r>
        <w:t>Предкавказье</w:t>
      </w:r>
      <w:proofErr w:type="spellEnd"/>
      <w:r>
        <w:t>, этнокультурными процессами в КБР в условиях глобализации:</w:t>
      </w:r>
    </w:p>
    <w:p w:rsidR="007C0DFA" w:rsidRPr="00D9538A" w:rsidRDefault="007C0DFA" w:rsidP="007C0DFA">
      <w:pPr>
        <w:jc w:val="both"/>
        <w:rPr>
          <w:rStyle w:val="a3"/>
          <w:b w:val="0"/>
          <w:bCs w:val="0"/>
        </w:rPr>
      </w:pPr>
    </w:p>
    <w:p w:rsidR="00B325F8" w:rsidRDefault="00B325F8"/>
    <w:sectPr w:rsidR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A"/>
    <w:rsid w:val="0055502D"/>
    <w:rsid w:val="007C0DFA"/>
    <w:rsid w:val="008C2AA7"/>
    <w:rsid w:val="00B325F8"/>
    <w:rsid w:val="00C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2017-10-24T08:48:00Z</dcterms:created>
  <dcterms:modified xsi:type="dcterms:W3CDTF">2017-10-24T08:48:00Z</dcterms:modified>
</cp:coreProperties>
</file>