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B6" w:rsidRPr="00572EB6" w:rsidRDefault="00572EB6" w:rsidP="0057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Профессорско-преподавательский состав </w:t>
      </w:r>
    </w:p>
    <w:p w:rsidR="00572EB6" w:rsidRPr="00572EB6" w:rsidRDefault="00572EB6" w:rsidP="0057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Межвузовской базовой кафедры математического моделирования</w:t>
      </w:r>
    </w:p>
    <w:p w:rsidR="00572EB6" w:rsidRPr="00572EB6" w:rsidRDefault="00572EB6" w:rsidP="00572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EB6" w:rsidRPr="00572EB6" w:rsidRDefault="00572EB6" w:rsidP="0057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72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ЛЮТИКОВА ЛАРИСА АДОЛЬФОВНА – </w:t>
      </w:r>
      <w:r w:rsidRPr="00572E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кафедрой, кандидат физико-математических наук.</w:t>
      </w:r>
    </w:p>
    <w:p w:rsidR="00572EB6" w:rsidRPr="00572EB6" w:rsidRDefault="00572EB6" w:rsidP="0057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B6">
        <w:rPr>
          <w:rFonts w:ascii="Times New Roman" w:eastAsia="Times New Roman" w:hAnsi="Times New Roman" w:cs="Times New Roman"/>
          <w:sz w:val="28"/>
          <w:szCs w:val="28"/>
          <w:lang w:eastAsia="ru-RU"/>
        </w:rPr>
        <w:t>В 1992 г. окончила Московский государственный университет им. Ломоносова, 2008г. защитила кандидатскую диссертацию.</w:t>
      </w:r>
    </w:p>
    <w:p w:rsidR="00572EB6" w:rsidRPr="00572EB6" w:rsidRDefault="00572EB6" w:rsidP="0057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2002 гг. – заведующая отделом </w:t>
      </w:r>
      <w:proofErr w:type="spellStart"/>
      <w:r w:rsidRPr="00572E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Нейроинформатики</w:t>
      </w:r>
      <w:proofErr w:type="spellEnd"/>
      <w:r w:rsidRPr="0057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машинного обучения НИИ ПМА КБНЦ РАН.</w:t>
      </w:r>
    </w:p>
    <w:p w:rsidR="00572EB6" w:rsidRPr="00572EB6" w:rsidRDefault="00572EB6" w:rsidP="0057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B6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Лютикова Л.А.. является автором более 50  публикаций.</w:t>
      </w:r>
    </w:p>
    <w:p w:rsidR="00572EB6" w:rsidRPr="00572EB6" w:rsidRDefault="00572EB6" w:rsidP="0057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Контакты</w:t>
      </w:r>
    </w:p>
    <w:p w:rsidR="00572EB6" w:rsidRPr="00572EB6" w:rsidRDefault="00572EB6" w:rsidP="0057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72E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2E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57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572E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lylarisa</w:t>
        </w:r>
        <w:r w:rsidRPr="00572E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572E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572E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72E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572EB6" w:rsidRPr="00572EB6" w:rsidRDefault="00572EB6" w:rsidP="0057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</w:t>
      </w:r>
      <w:r w:rsidRPr="00572E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72EB6">
        <w:rPr>
          <w:rFonts w:ascii="Times New Roman" w:eastAsia="Times New Roman" w:hAnsi="Times New Roman" w:cs="Times New Roman"/>
          <w:sz w:val="28"/>
          <w:szCs w:val="28"/>
          <w:lang w:eastAsia="ru-RU"/>
        </w:rPr>
        <w:t>963</w:t>
      </w:r>
      <w:r w:rsidRPr="00572E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72EB6">
        <w:rPr>
          <w:rFonts w:ascii="Times New Roman" w:eastAsia="Times New Roman" w:hAnsi="Times New Roman" w:cs="Times New Roman"/>
          <w:sz w:val="28"/>
          <w:szCs w:val="28"/>
          <w:lang w:eastAsia="ru-RU"/>
        </w:rPr>
        <w:t>166 4014</w:t>
      </w:r>
    </w:p>
    <w:p w:rsidR="00ED18A8" w:rsidRDefault="00ED18A8"/>
    <w:sectPr w:rsidR="00ED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B6"/>
    <w:rsid w:val="00572EB6"/>
    <w:rsid w:val="00ED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laris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2017-10-24T06:33:00Z</dcterms:created>
  <dcterms:modified xsi:type="dcterms:W3CDTF">2017-10-24T06:34:00Z</dcterms:modified>
</cp:coreProperties>
</file>