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p w:rsidR="00AB0ABB" w:rsidRDefault="00AB0ABB" w:rsidP="00B96D45">
      <w:pPr>
        <w:jc w:val="center"/>
        <w:rPr>
          <w:b/>
          <w:sz w:val="28"/>
          <w:szCs w:val="28"/>
        </w:rPr>
      </w:pPr>
      <w:r w:rsidRPr="00B96D45">
        <w:rPr>
          <w:b/>
          <w:sz w:val="28"/>
          <w:szCs w:val="28"/>
        </w:rPr>
        <w:t>Кафедра языкознания и литературоведения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799"/>
        <w:gridCol w:w="1692"/>
        <w:gridCol w:w="1666"/>
        <w:gridCol w:w="1543"/>
        <w:gridCol w:w="1104"/>
        <w:gridCol w:w="1852"/>
        <w:gridCol w:w="1927"/>
        <w:gridCol w:w="1112"/>
        <w:gridCol w:w="1575"/>
      </w:tblGrid>
      <w:tr w:rsidR="00AB0ABB" w:rsidRPr="00B96D45" w:rsidTr="00712E24">
        <w:tc>
          <w:tcPr>
            <w:tcW w:w="53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24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92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666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64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922D57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1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Бижоев</w:t>
            </w:r>
            <w:proofErr w:type="spellEnd"/>
            <w:r w:rsidRPr="00850C54">
              <w:rPr>
                <w:sz w:val="20"/>
                <w:szCs w:val="20"/>
              </w:rPr>
              <w:t xml:space="preserve"> Борис </w:t>
            </w:r>
            <w:proofErr w:type="spellStart"/>
            <w:r w:rsidRPr="00850C54">
              <w:rPr>
                <w:sz w:val="20"/>
                <w:szCs w:val="20"/>
              </w:rPr>
              <w:t>Чамалович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сектором кабардино-черкесского языка, зав. кафедрой языкознания и литературоведения</w:t>
            </w:r>
          </w:p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ОД.6. Отглагольные образования в кабардино-черкесском языке; руководство НИР аспирантов;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40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2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Тимижев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Хамиша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Тарканович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1666" w:type="dxa"/>
          </w:tcPr>
          <w:p w:rsidR="00AB0ABB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ОД.3. Литература народов РФ (Литература народов СК/ кабардинская, балкарская литературы)</w:t>
            </w:r>
          </w:p>
          <w:p w:rsidR="00AB0ABB" w:rsidRPr="00BA3715" w:rsidRDefault="00AB0ABB" w:rsidP="00F666B2">
            <w:pPr>
              <w:jc w:val="both"/>
              <w:rPr>
                <w:sz w:val="18"/>
                <w:szCs w:val="18"/>
              </w:rPr>
            </w:pPr>
            <w:r w:rsidRPr="00BA3715">
              <w:rPr>
                <w:sz w:val="18"/>
                <w:szCs w:val="18"/>
              </w:rPr>
              <w:t>ОД.4.</w:t>
            </w:r>
            <w:r>
              <w:rPr>
                <w:sz w:val="18"/>
                <w:szCs w:val="18"/>
              </w:rPr>
              <w:t xml:space="preserve"> Литературное </w:t>
            </w:r>
            <w:r w:rsidRPr="00BA3715">
              <w:rPr>
                <w:sz w:val="18"/>
                <w:szCs w:val="18"/>
              </w:rPr>
              <w:t>редактирование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712E2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Актуальные вопросы повышения качества образования. Совершенствование качества сетевых и международных образовательных программ. Объем – 24 ч.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. номер 3438. Нальчик, КБГУ, 20-22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3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Мусуков</w:t>
            </w:r>
            <w:proofErr w:type="spellEnd"/>
            <w:r w:rsidRPr="00850C54">
              <w:rPr>
                <w:sz w:val="20"/>
                <w:szCs w:val="20"/>
              </w:rPr>
              <w:t xml:space="preserve"> Борис </w:t>
            </w:r>
            <w:proofErr w:type="spellStart"/>
            <w:r w:rsidRPr="00850C54">
              <w:rPr>
                <w:sz w:val="20"/>
                <w:szCs w:val="20"/>
              </w:rPr>
              <w:t>Абдулкеримович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  <w:p w:rsidR="00AB0ABB" w:rsidRPr="00850C54" w:rsidRDefault="00AB0ABB" w:rsidP="00F666B2"/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ОД.6. Вербализация пространства в тюркских языках.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proofErr w:type="gramStart"/>
            <w:r w:rsidRPr="00850C54">
              <w:rPr>
                <w:sz w:val="18"/>
                <w:szCs w:val="18"/>
              </w:rPr>
              <w:t>р</w:t>
            </w:r>
            <w:proofErr w:type="gramEnd"/>
            <w:r w:rsidRPr="00850C54">
              <w:rPr>
                <w:sz w:val="18"/>
                <w:szCs w:val="18"/>
              </w:rPr>
              <w:t>уководство НИР аспирантов;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4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Вислова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Аминат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Даняловна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доцент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ОД.1 Педагогика и психология высшей школы.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 xml:space="preserve">ОД.2. Основы </w:t>
            </w:r>
            <w:r w:rsidRPr="00850C54">
              <w:rPr>
                <w:sz w:val="18"/>
                <w:szCs w:val="18"/>
              </w:rPr>
              <w:lastRenderedPageBreak/>
              <w:t>педагогического мастерства.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 xml:space="preserve">ДВ.1. Психология делового общения 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доктор</w:t>
            </w:r>
            <w:r w:rsidRPr="00850C54">
              <w:rPr>
                <w:sz w:val="18"/>
                <w:szCs w:val="18"/>
              </w:rPr>
              <w:t xml:space="preserve"> психологических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E7389A">
              <w:rPr>
                <w:color w:val="000000"/>
                <w:sz w:val="20"/>
                <w:szCs w:val="20"/>
              </w:rPr>
              <w:t xml:space="preserve">37.00.00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E7389A">
              <w:rPr>
                <w:color w:val="000000"/>
                <w:sz w:val="20"/>
                <w:szCs w:val="20"/>
              </w:rPr>
              <w:t>Психологические науки</w:t>
            </w:r>
          </w:p>
        </w:tc>
        <w:tc>
          <w:tcPr>
            <w:tcW w:w="1927" w:type="dxa"/>
          </w:tcPr>
          <w:p w:rsidR="00AB0ABB" w:rsidRPr="00922D57" w:rsidRDefault="00AB0ABB" w:rsidP="00712E2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</w:t>
            </w:r>
            <w:r>
              <w:rPr>
                <w:sz w:val="18"/>
                <w:szCs w:val="18"/>
              </w:rPr>
              <w:lastRenderedPageBreak/>
              <w:t xml:space="preserve">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lastRenderedPageBreak/>
              <w:t>5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Токмакова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Мадина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Хасанбиевна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  <w:p w:rsidR="00AB0ABB" w:rsidRPr="00850C54" w:rsidRDefault="00AB0ABB" w:rsidP="00F666B2"/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ОД.3. Лексико-семантическая система адыгских (черкесских) языков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57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доцент</w:t>
            </w: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6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Хавжокова</w:t>
            </w:r>
            <w:proofErr w:type="spellEnd"/>
            <w:r w:rsidRPr="00850C54">
              <w:rPr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ДВ.1. Истоки и предпосылки составления адыгских литератур;</w:t>
            </w:r>
          </w:p>
          <w:p w:rsidR="00AB0ABB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руководство НИР аспирантов;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педагогическая практика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712E2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– Повышение квалификации по программе: «Современные подходы к обучению в высшем образовании» в объеме 72 ч.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. № 1732. Нальчик, ИПКПРО КБГУ, 22 января – 26 февраля,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7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AE7845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AE7845">
              <w:rPr>
                <w:sz w:val="20"/>
                <w:szCs w:val="20"/>
              </w:rPr>
              <w:t>Абазова</w:t>
            </w:r>
            <w:proofErr w:type="spellEnd"/>
            <w:r w:rsidRPr="00AE7845">
              <w:rPr>
                <w:sz w:val="20"/>
                <w:szCs w:val="20"/>
              </w:rPr>
              <w:t xml:space="preserve"> </w:t>
            </w:r>
            <w:proofErr w:type="spellStart"/>
            <w:r w:rsidRPr="00AE7845">
              <w:rPr>
                <w:sz w:val="20"/>
                <w:szCs w:val="20"/>
              </w:rPr>
              <w:t>Марита</w:t>
            </w:r>
            <w:proofErr w:type="spellEnd"/>
            <w:r w:rsidRPr="00AE7845">
              <w:rPr>
                <w:sz w:val="20"/>
                <w:szCs w:val="20"/>
              </w:rPr>
              <w:t xml:space="preserve"> Мухамедовна</w:t>
            </w:r>
          </w:p>
        </w:tc>
        <w:tc>
          <w:tcPr>
            <w:tcW w:w="1692" w:type="dxa"/>
          </w:tcPr>
          <w:p w:rsidR="00AB0ABB" w:rsidRPr="007C1A99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1666" w:type="dxa"/>
          </w:tcPr>
          <w:p w:rsidR="00AB0ABB" w:rsidRPr="007C1A99" w:rsidRDefault="00AB0ABB" w:rsidP="00F666B2">
            <w:pPr>
              <w:rPr>
                <w:sz w:val="18"/>
                <w:szCs w:val="18"/>
              </w:rPr>
            </w:pPr>
            <w:r w:rsidRPr="007C1A99">
              <w:rPr>
                <w:sz w:val="18"/>
                <w:szCs w:val="18"/>
              </w:rPr>
              <w:t>ДВ.1. Специфические черты речи черкесской диаспоры в Турции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C1A99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AB0ABB" w:rsidRPr="00B96D45" w:rsidTr="00712E24">
        <w:tc>
          <w:tcPr>
            <w:tcW w:w="539" w:type="dxa"/>
          </w:tcPr>
          <w:p w:rsidR="00AB0ABB" w:rsidRPr="00850C54" w:rsidRDefault="00AB0ABB" w:rsidP="00F666B2">
            <w:pPr>
              <w:jc w:val="center"/>
            </w:pPr>
            <w:r>
              <w:t>8</w:t>
            </w:r>
            <w:r w:rsidRPr="00850C54">
              <w:t>.</w:t>
            </w:r>
          </w:p>
        </w:tc>
        <w:tc>
          <w:tcPr>
            <w:tcW w:w="1824" w:type="dxa"/>
          </w:tcPr>
          <w:p w:rsidR="00AB0ABB" w:rsidRPr="00850C54" w:rsidRDefault="00AB0ABB" w:rsidP="00F666B2">
            <w:pPr>
              <w:rPr>
                <w:sz w:val="20"/>
                <w:szCs w:val="20"/>
              </w:rPr>
            </w:pPr>
            <w:proofErr w:type="spellStart"/>
            <w:r w:rsidRPr="00850C54">
              <w:rPr>
                <w:sz w:val="20"/>
                <w:szCs w:val="20"/>
              </w:rPr>
              <w:t>Хежева</w:t>
            </w:r>
            <w:proofErr w:type="spellEnd"/>
            <w:r w:rsidRPr="00850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Марьяна</w:t>
            </w:r>
            <w:r w:rsidRPr="00850C54">
              <w:rPr>
                <w:sz w:val="20"/>
                <w:szCs w:val="20"/>
              </w:rPr>
              <w:t xml:space="preserve"> </w:t>
            </w:r>
            <w:proofErr w:type="spellStart"/>
            <w:r w:rsidRPr="00850C54">
              <w:rPr>
                <w:sz w:val="20"/>
                <w:szCs w:val="20"/>
              </w:rPr>
              <w:t>Рашадовна</w:t>
            </w:r>
            <w:proofErr w:type="spellEnd"/>
          </w:p>
        </w:tc>
        <w:tc>
          <w:tcPr>
            <w:tcW w:w="1692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1666" w:type="dxa"/>
          </w:tcPr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ОД.4. Выражение отрицания в кабардино-черкесском языке.</w:t>
            </w:r>
          </w:p>
          <w:p w:rsidR="00AB0ABB" w:rsidRPr="00850C54" w:rsidRDefault="00AB0ABB" w:rsidP="00F666B2">
            <w:pPr>
              <w:rPr>
                <w:sz w:val="18"/>
                <w:szCs w:val="18"/>
              </w:rPr>
            </w:pPr>
            <w:r w:rsidRPr="00850C54">
              <w:rPr>
                <w:sz w:val="18"/>
                <w:szCs w:val="18"/>
              </w:rPr>
              <w:t>ОД.5. Наклонение как средство выражения модальности в кабардино-черкесском языке</w:t>
            </w:r>
          </w:p>
        </w:tc>
        <w:tc>
          <w:tcPr>
            <w:tcW w:w="1543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850C54">
              <w:rPr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115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  <w:r w:rsidRPr="00712E24">
              <w:rPr>
                <w:sz w:val="20"/>
                <w:szCs w:val="20"/>
              </w:rPr>
              <w:t>45.06.01 – Языкознание и литературоведени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27" w:type="dxa"/>
          </w:tcPr>
          <w:p w:rsidR="00AB0ABB" w:rsidRPr="00922D57" w:rsidRDefault="00AB0ABB" w:rsidP="00922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575" w:type="dxa"/>
          </w:tcPr>
          <w:p w:rsidR="00AB0ABB" w:rsidRPr="00712E24" w:rsidRDefault="00AB0ABB" w:rsidP="0092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AB0ABB" w:rsidRPr="00B96D45" w:rsidRDefault="00AB0ABB" w:rsidP="00B96D45">
      <w:pPr>
        <w:jc w:val="center"/>
        <w:rPr>
          <w:b/>
          <w:sz w:val="28"/>
          <w:szCs w:val="28"/>
        </w:rPr>
      </w:pPr>
    </w:p>
    <w:sectPr w:rsidR="00AB0ABB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0B5B03"/>
    <w:rsid w:val="00114663"/>
    <w:rsid w:val="003124D4"/>
    <w:rsid w:val="00461287"/>
    <w:rsid w:val="004C4544"/>
    <w:rsid w:val="004F3C2E"/>
    <w:rsid w:val="00712E24"/>
    <w:rsid w:val="007C1A99"/>
    <w:rsid w:val="007C6777"/>
    <w:rsid w:val="00850C54"/>
    <w:rsid w:val="008E313A"/>
    <w:rsid w:val="00922D57"/>
    <w:rsid w:val="00AB0ABB"/>
    <w:rsid w:val="00AE7845"/>
    <w:rsid w:val="00B96D45"/>
    <w:rsid w:val="00BA3715"/>
    <w:rsid w:val="00D20560"/>
    <w:rsid w:val="00E6503F"/>
    <w:rsid w:val="00E7389A"/>
    <w:rsid w:val="00EC29D0"/>
    <w:rsid w:val="00EF03D5"/>
    <w:rsid w:val="00F666B2"/>
    <w:rsid w:val="00F7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2017-05-31T13:03:00Z</dcterms:created>
  <dcterms:modified xsi:type="dcterms:W3CDTF">2017-05-31T13:03:00Z</dcterms:modified>
</cp:coreProperties>
</file>