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55502D" w:rsidRPr="004023FF" w:rsidRDefault="0055502D" w:rsidP="0055502D">
      <w:pPr>
        <w:ind w:firstLine="567"/>
        <w:jc w:val="both"/>
        <w:rPr>
          <w:rStyle w:val="a3"/>
          <w:b w:val="0"/>
        </w:rPr>
      </w:pPr>
      <w:bookmarkStart w:id="0" w:name="_GoBack"/>
      <w:r>
        <w:rPr>
          <w:rStyle w:val="a3"/>
        </w:rPr>
        <w:t xml:space="preserve">КЕШЕВА ЗАРЕМА МУХАМЕДОВНА </w:t>
      </w:r>
      <w:bookmarkEnd w:id="0"/>
      <w:r>
        <w:rPr>
          <w:rStyle w:val="a3"/>
        </w:rPr>
        <w:t xml:space="preserve">– </w:t>
      </w:r>
      <w:r w:rsidRPr="004023FF">
        <w:rPr>
          <w:rStyle w:val="a3"/>
          <w:b w:val="0"/>
        </w:rPr>
        <w:t>кандидат исторических наук, доцент.</w:t>
      </w:r>
    </w:p>
    <w:p w:rsidR="0055502D" w:rsidRDefault="0055502D" w:rsidP="0055502D">
      <w:pPr>
        <w:jc w:val="both"/>
        <w:rPr>
          <w:b/>
        </w:rPr>
      </w:pP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r>
        <w:t xml:space="preserve">В 1987 году окончила народное отделение Нальчикского музыкального училища. В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– историческое отделение историко-филологического факультета КБГУ.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защитила кандидатскую диссертацию на тему «Танцевальная и песенно-музыкальная культура кабардинцев во второй половине ХХ века».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r>
        <w:t xml:space="preserve">Научные интересы </w:t>
      </w:r>
      <w:proofErr w:type="spellStart"/>
      <w:r>
        <w:t>Кешевой</w:t>
      </w:r>
      <w:proofErr w:type="spellEnd"/>
      <w:r>
        <w:t xml:space="preserve"> З.М. связаны с изучением и осмыслением трансформационных процессов, происходивших в духовной культуре народов Кабардино-Балкарии в ХХ–ХХ</w:t>
      </w:r>
      <w:proofErr w:type="gramStart"/>
      <w:r>
        <w:t>I</w:t>
      </w:r>
      <w:proofErr w:type="gramEnd"/>
      <w:r>
        <w:t xml:space="preserve"> вв.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r>
        <w:t xml:space="preserve">Принимала активное участие в подготовке обобщающей работы «История многовекового содружества: К 450-летию союза и единения народов Кабардино-Балкарии и России» (Нальчик, 2007). З.М. </w:t>
      </w:r>
      <w:proofErr w:type="spellStart"/>
      <w:r>
        <w:t>Кешева</w:t>
      </w:r>
      <w:proofErr w:type="spellEnd"/>
      <w:r>
        <w:t xml:space="preserve"> входит в авторский коллектив по написанию многотомной истории КБР.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Кешева</w:t>
      </w:r>
      <w:proofErr w:type="spellEnd"/>
      <w:r>
        <w:t xml:space="preserve"> З.М. входит в состав редколлегии коллективной монографии «История многовекового содружества: К 450-летию союза и единения народов Кабардино-Балкарии и России» (Нальчик, 2007), сборников архивных документов «История </w:t>
      </w:r>
      <w:proofErr w:type="spellStart"/>
      <w:r>
        <w:t>адыгов</w:t>
      </w:r>
      <w:proofErr w:type="spellEnd"/>
      <w:r>
        <w:t xml:space="preserve"> в документах Османского государственного архива». </w:t>
      </w:r>
      <w:proofErr w:type="spellStart"/>
      <w:r>
        <w:t>Вып</w:t>
      </w:r>
      <w:proofErr w:type="spellEnd"/>
      <w:r>
        <w:t>. I (Нальчик, 2009), «Материалы по истории западных черкесов (архивные документы 1793-1914 гг.)» (Нальчик, 2012), а также  сборников научных статей: «Кабардино-Балкария в годы Великой Отечественной войны / Материалы региональной научно-практической конференции» (Нальчик, 2005),  «Народы Северного Кавказа и Россия (к 450-летию союза и единения Кабардино-Балкарии, Адыгеи и Карачаево-Черкесии с Россией) / Материалы Всероссийской научной конференции» (Нальчик, 2007).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r>
        <w:t xml:space="preserve">З.М. </w:t>
      </w:r>
      <w:proofErr w:type="spellStart"/>
      <w:r>
        <w:t>Кешева</w:t>
      </w:r>
      <w:proofErr w:type="spellEnd"/>
      <w:r>
        <w:t xml:space="preserve"> регулярно участвует в работе международных и всероссийских конференций и конгрессов. Участвует в подготовке научных кадров, совмещая основные должностные обязанности с преподавательской деятельностью в КБИГИ по кафедре Отечественной истории.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Кешева</w:t>
      </w:r>
      <w:proofErr w:type="spellEnd"/>
      <w:r>
        <w:t xml:space="preserve"> З.М. поощрялась грамотами  КБНЦ РАН, Министерства культуры КБР, Президиума РАН.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r>
        <w:t xml:space="preserve">В настоящее время занимается вопросами духовной культуры народов Кабардино-Балкарии, </w:t>
      </w:r>
      <w:proofErr w:type="spellStart"/>
      <w:r>
        <w:t>брендинга</w:t>
      </w:r>
      <w:proofErr w:type="spellEnd"/>
      <w:r>
        <w:t xml:space="preserve"> как фактора социально-экономического и этнокультурного развития региона, формированием современных этнокультурных брендов.</w:t>
      </w:r>
    </w:p>
    <w:p w:rsidR="0055502D" w:rsidRDefault="0055502D" w:rsidP="0055502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Кешева</w:t>
      </w:r>
      <w:proofErr w:type="spellEnd"/>
      <w:r>
        <w:t xml:space="preserve"> З.М. автор более 60 публикаций, в том числе монографии «Танцевальная и музыкальная культура кабардинцев во второй половине ХХ века» (Нальчик, 2005); Составителем сборника документов и материалов по истории </w:t>
      </w:r>
      <w:proofErr w:type="spellStart"/>
      <w:r>
        <w:t>Кабарды</w:t>
      </w:r>
      <w:proofErr w:type="spellEnd"/>
      <w:r>
        <w:t xml:space="preserve"> 20–50-х годов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 xml:space="preserve">. (по материалам ЦГА КБР). – Нальчик, 2011. (10 </w:t>
      </w:r>
      <w:proofErr w:type="spellStart"/>
      <w:r>
        <w:t>п.</w:t>
      </w:r>
      <w:proofErr w:type="gramStart"/>
      <w:r>
        <w:t>л</w:t>
      </w:r>
      <w:proofErr w:type="spellEnd"/>
      <w:proofErr w:type="gramEnd"/>
      <w:r>
        <w:t>.).</w:t>
      </w:r>
    </w:p>
    <w:p w:rsidR="007C0DFA" w:rsidRPr="00D9538A" w:rsidRDefault="007C0DFA" w:rsidP="007C0DFA">
      <w:pPr>
        <w:jc w:val="both"/>
        <w:rPr>
          <w:rStyle w:val="a3"/>
          <w:b w:val="0"/>
          <w:bCs w:val="0"/>
        </w:rPr>
      </w:pPr>
    </w:p>
    <w:p w:rsidR="00B325F8" w:rsidRDefault="00B325F8"/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55502D"/>
    <w:rsid w:val="007C0DFA"/>
    <w:rsid w:val="008C2AA7"/>
    <w:rsid w:val="00B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2017-10-24T08:48:00Z</dcterms:created>
  <dcterms:modified xsi:type="dcterms:W3CDTF">2017-10-24T08:48:00Z</dcterms:modified>
</cp:coreProperties>
</file>