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EB6" w:rsidRPr="00572EB6" w:rsidRDefault="00572EB6" w:rsidP="0057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Профессорско-преподавательский состав </w:t>
      </w:r>
    </w:p>
    <w:p w:rsidR="00572EB6" w:rsidRPr="00572EB6" w:rsidRDefault="00572EB6" w:rsidP="0057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Межвузовской базовой кафедры математического моделирования</w:t>
      </w:r>
    </w:p>
    <w:p w:rsidR="00572EB6" w:rsidRPr="00572EB6" w:rsidRDefault="00572EB6" w:rsidP="00572E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2FC" w:rsidRPr="004072FC" w:rsidRDefault="004072FC" w:rsidP="004072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407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 ТЕМИРЖАН ХАУТИЕВИЧ</w:t>
      </w:r>
      <w:r w:rsidRPr="0040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4072F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зам. директора ИИПРУ КБНЦ РАН по научной работе, кандидат технических наук.</w:t>
      </w:r>
    </w:p>
    <w:p w:rsidR="004072FC" w:rsidRPr="004072FC" w:rsidRDefault="004072FC" w:rsidP="004072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2FC">
        <w:rPr>
          <w:rFonts w:ascii="Times New Roman" w:eastAsia="Times New Roman" w:hAnsi="Times New Roman" w:cs="Times New Roman"/>
          <w:sz w:val="28"/>
          <w:szCs w:val="28"/>
          <w:lang w:eastAsia="ru-RU"/>
        </w:rPr>
        <w:t>В 1981 г. окончил Кабардино-Балкарский государственный университет, математический факультет, в 1981-1987 гг. инженер – программист</w:t>
      </w:r>
      <w:proofErr w:type="gramStart"/>
      <w:r w:rsidRPr="0040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0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 системный программист ПТПО «</w:t>
      </w:r>
      <w:proofErr w:type="spellStart"/>
      <w:r w:rsidRPr="004072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Росагроснабтехсистема</w:t>
      </w:r>
      <w:proofErr w:type="spellEnd"/>
      <w:r w:rsidRPr="0040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 1987 по 1991 стажер, а затем аспирант Ленинградского электротехнического института им. </w:t>
      </w:r>
      <w:proofErr w:type="spellStart"/>
      <w:r w:rsidRPr="004072FC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В.И.Ульянова</w:t>
      </w:r>
      <w:proofErr w:type="spellEnd"/>
      <w:r w:rsidRPr="004072FC">
        <w:rPr>
          <w:rFonts w:ascii="Times New Roman" w:eastAsia="Times New Roman" w:hAnsi="Times New Roman" w:cs="Times New Roman"/>
          <w:sz w:val="28"/>
          <w:szCs w:val="28"/>
          <w:lang w:eastAsia="ru-RU"/>
        </w:rPr>
        <w:t>(Ленина) в 1991 году защитил кандидатскую диссертацию.</w:t>
      </w:r>
    </w:p>
    <w:p w:rsidR="004072FC" w:rsidRPr="004072FC" w:rsidRDefault="004072FC" w:rsidP="004072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2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занимается исследованием методов автоматизации и создания адаптивных интегрированных систем интеллектуального управления.</w:t>
      </w:r>
    </w:p>
    <w:p w:rsidR="004072FC" w:rsidRPr="004072FC" w:rsidRDefault="004072FC" w:rsidP="004072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Контакты</w:t>
      </w:r>
    </w:p>
    <w:p w:rsidR="004072FC" w:rsidRPr="004072FC" w:rsidRDefault="004072FC" w:rsidP="004072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2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4072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072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40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4072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temirjan</w:t>
        </w:r>
        <w:r w:rsidRPr="004072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4072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rambler</w:t>
        </w:r>
        <w:r w:rsidRPr="004072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4072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</w:p>
    <w:p w:rsidR="004072FC" w:rsidRPr="004072FC" w:rsidRDefault="004072FC" w:rsidP="004072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Тел: (8662) 420847 </w:t>
      </w:r>
    </w:p>
    <w:p w:rsidR="00ED18A8" w:rsidRDefault="00ED18A8" w:rsidP="000F4A11">
      <w:pPr>
        <w:spacing w:after="0" w:line="240" w:lineRule="auto"/>
        <w:jc w:val="both"/>
      </w:pPr>
    </w:p>
    <w:sectPr w:rsidR="00ED1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B6"/>
    <w:rsid w:val="000F4A11"/>
    <w:rsid w:val="00240142"/>
    <w:rsid w:val="004072FC"/>
    <w:rsid w:val="00572EB6"/>
    <w:rsid w:val="006A1DCB"/>
    <w:rsid w:val="00944EDB"/>
    <w:rsid w:val="00ED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mirjan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2017-10-24T06:38:00Z</dcterms:created>
  <dcterms:modified xsi:type="dcterms:W3CDTF">2017-10-24T06:38:00Z</dcterms:modified>
</cp:coreProperties>
</file>