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42" w:rsidRPr="000A69A8" w:rsidRDefault="00565F42" w:rsidP="00565F42">
      <w:pPr>
        <w:ind w:firstLine="708"/>
        <w:jc w:val="center"/>
        <w:rPr>
          <w:b/>
          <w:sz w:val="28"/>
          <w:szCs w:val="28"/>
        </w:rPr>
      </w:pPr>
      <w:r w:rsidRPr="000A69A8">
        <w:rPr>
          <w:b/>
          <w:sz w:val="28"/>
          <w:szCs w:val="28"/>
        </w:rPr>
        <w:t xml:space="preserve">Профессорско-преподавательский состав </w:t>
      </w:r>
      <w:proofErr w:type="gramStart"/>
      <w:r w:rsidRPr="000A69A8">
        <w:rPr>
          <w:b/>
          <w:sz w:val="28"/>
          <w:szCs w:val="28"/>
        </w:rPr>
        <w:t>базовой</w:t>
      </w:r>
      <w:proofErr w:type="gramEnd"/>
      <w:r w:rsidRPr="000A69A8">
        <w:rPr>
          <w:b/>
          <w:sz w:val="28"/>
          <w:szCs w:val="28"/>
        </w:rPr>
        <w:t xml:space="preserve"> </w:t>
      </w:r>
    </w:p>
    <w:p w:rsidR="00565F42" w:rsidRPr="000A69A8" w:rsidRDefault="00565F42" w:rsidP="00565F42">
      <w:pPr>
        <w:ind w:firstLine="708"/>
        <w:jc w:val="center"/>
        <w:rPr>
          <w:b/>
          <w:sz w:val="28"/>
          <w:szCs w:val="28"/>
        </w:rPr>
      </w:pPr>
      <w:r w:rsidRPr="000A69A8">
        <w:rPr>
          <w:b/>
          <w:sz w:val="28"/>
          <w:szCs w:val="28"/>
        </w:rPr>
        <w:t>кафедры «</w:t>
      </w:r>
      <w:proofErr w:type="spellStart"/>
      <w:r w:rsidRPr="000A69A8">
        <w:rPr>
          <w:b/>
          <w:sz w:val="28"/>
          <w:szCs w:val="28"/>
        </w:rPr>
        <w:t>Мультиагентные</w:t>
      </w:r>
      <w:proofErr w:type="spellEnd"/>
      <w:r w:rsidRPr="000A69A8">
        <w:rPr>
          <w:b/>
          <w:sz w:val="28"/>
          <w:szCs w:val="28"/>
        </w:rPr>
        <w:t xml:space="preserve"> интеллектуальные робототехнические системы»</w:t>
      </w:r>
    </w:p>
    <w:p w:rsidR="00565F42" w:rsidRPr="000A69A8" w:rsidRDefault="00565F42" w:rsidP="00565F42">
      <w:pPr>
        <w:ind w:firstLine="708"/>
        <w:jc w:val="center"/>
        <w:rPr>
          <w:b/>
          <w:sz w:val="28"/>
          <w:szCs w:val="28"/>
        </w:rPr>
      </w:pPr>
    </w:p>
    <w:p w:rsidR="00361155" w:rsidRPr="000A69A8" w:rsidRDefault="00361155" w:rsidP="00361155">
      <w:pPr>
        <w:ind w:firstLine="708"/>
        <w:jc w:val="both"/>
        <w:rPr>
          <w:sz w:val="28"/>
          <w:szCs w:val="28"/>
        </w:rPr>
      </w:pPr>
      <w:bookmarkStart w:id="0" w:name="_GoBack"/>
      <w:r w:rsidRPr="000A69A8">
        <w:rPr>
          <w:b/>
          <w:sz w:val="28"/>
          <w:szCs w:val="28"/>
        </w:rPr>
        <w:t>ИВАНОВ ТЕМИРЖАН ХАУТИЕВИЧ</w:t>
      </w:r>
      <w:r w:rsidRPr="000A69A8">
        <w:rPr>
          <w:sz w:val="28"/>
          <w:szCs w:val="28"/>
        </w:rPr>
        <w:t xml:space="preserve"> </w:t>
      </w:r>
      <w:bookmarkEnd w:id="0"/>
      <w:r w:rsidRPr="000A69A8">
        <w:rPr>
          <w:sz w:val="28"/>
          <w:szCs w:val="28"/>
        </w:rPr>
        <w:t>– зам. директора ИИПРУ КБНЦ РАН по научной работе, кандидат технических наук.</w:t>
      </w:r>
    </w:p>
    <w:p w:rsidR="00361155" w:rsidRPr="000A69A8" w:rsidRDefault="00361155" w:rsidP="00361155">
      <w:pPr>
        <w:ind w:firstLine="708"/>
        <w:jc w:val="both"/>
        <w:rPr>
          <w:sz w:val="28"/>
          <w:szCs w:val="28"/>
        </w:rPr>
      </w:pPr>
      <w:r w:rsidRPr="000A69A8">
        <w:rPr>
          <w:sz w:val="28"/>
          <w:szCs w:val="28"/>
        </w:rPr>
        <w:t>В 1981 г. окончил Кабардино-Балкарский государственный университет, математический факультет, в 1981-1987 гг. инженер – программист</w:t>
      </w:r>
      <w:proofErr w:type="gramStart"/>
      <w:r w:rsidRPr="000A69A8">
        <w:rPr>
          <w:sz w:val="28"/>
          <w:szCs w:val="28"/>
        </w:rPr>
        <w:t xml:space="preserve"> ,</w:t>
      </w:r>
      <w:proofErr w:type="gramEnd"/>
      <w:r w:rsidRPr="000A69A8">
        <w:rPr>
          <w:sz w:val="28"/>
          <w:szCs w:val="28"/>
        </w:rPr>
        <w:t xml:space="preserve"> затем системный программист ПТПО «</w:t>
      </w:r>
      <w:proofErr w:type="spellStart"/>
      <w:r w:rsidRPr="000A69A8">
        <w:rPr>
          <w:sz w:val="28"/>
          <w:szCs w:val="28"/>
        </w:rPr>
        <w:t>Росагроснабтехсистема</w:t>
      </w:r>
      <w:proofErr w:type="spellEnd"/>
      <w:r w:rsidRPr="000A69A8">
        <w:rPr>
          <w:sz w:val="28"/>
          <w:szCs w:val="28"/>
        </w:rPr>
        <w:t xml:space="preserve">» С 1987 по 1991 стажер, а затем аспирант Ленинградского электротехнического института им. </w:t>
      </w:r>
      <w:proofErr w:type="spellStart"/>
      <w:r w:rsidRPr="000A69A8">
        <w:rPr>
          <w:sz w:val="28"/>
          <w:szCs w:val="28"/>
        </w:rPr>
        <w:t>В.И.Ульянова</w:t>
      </w:r>
      <w:proofErr w:type="spellEnd"/>
      <w:r w:rsidRPr="000A69A8">
        <w:rPr>
          <w:sz w:val="28"/>
          <w:szCs w:val="28"/>
        </w:rPr>
        <w:t>(Ленина) в 1991 году защитил кандидатскую диссертацию.</w:t>
      </w:r>
    </w:p>
    <w:p w:rsidR="00361155" w:rsidRPr="000A69A8" w:rsidRDefault="00361155" w:rsidP="00361155">
      <w:pPr>
        <w:ind w:firstLine="708"/>
        <w:jc w:val="both"/>
        <w:rPr>
          <w:sz w:val="28"/>
          <w:szCs w:val="28"/>
        </w:rPr>
      </w:pPr>
      <w:r w:rsidRPr="000A69A8">
        <w:rPr>
          <w:sz w:val="28"/>
          <w:szCs w:val="28"/>
        </w:rPr>
        <w:t>В настоящее время занимается исследованием методов автоматизации и создания адаптивных интегрированных систем интеллектуального управления.</w:t>
      </w:r>
    </w:p>
    <w:p w:rsidR="00361155" w:rsidRPr="000A69A8" w:rsidRDefault="00361155" w:rsidP="00361155">
      <w:pPr>
        <w:ind w:firstLine="708"/>
        <w:jc w:val="both"/>
        <w:rPr>
          <w:b/>
          <w:sz w:val="28"/>
          <w:szCs w:val="28"/>
        </w:rPr>
      </w:pPr>
      <w:r w:rsidRPr="000A69A8">
        <w:rPr>
          <w:b/>
          <w:sz w:val="28"/>
          <w:szCs w:val="28"/>
        </w:rPr>
        <w:t>Контакты</w:t>
      </w:r>
    </w:p>
    <w:p w:rsidR="00361155" w:rsidRPr="000A69A8" w:rsidRDefault="00361155" w:rsidP="00361155">
      <w:pPr>
        <w:ind w:firstLine="708"/>
        <w:jc w:val="both"/>
        <w:rPr>
          <w:sz w:val="28"/>
          <w:szCs w:val="28"/>
        </w:rPr>
      </w:pPr>
      <w:r w:rsidRPr="000A69A8">
        <w:rPr>
          <w:sz w:val="28"/>
          <w:szCs w:val="28"/>
          <w:lang w:val="en-US"/>
        </w:rPr>
        <w:t>E</w:t>
      </w:r>
      <w:r w:rsidRPr="000A69A8">
        <w:rPr>
          <w:sz w:val="28"/>
          <w:szCs w:val="28"/>
        </w:rPr>
        <w:t>-</w:t>
      </w:r>
      <w:r w:rsidRPr="000A69A8">
        <w:rPr>
          <w:sz w:val="28"/>
          <w:szCs w:val="28"/>
          <w:lang w:val="en-US"/>
        </w:rPr>
        <w:t>mail</w:t>
      </w:r>
      <w:r w:rsidRPr="000A69A8">
        <w:rPr>
          <w:sz w:val="28"/>
          <w:szCs w:val="28"/>
        </w:rPr>
        <w:t xml:space="preserve">: </w:t>
      </w:r>
      <w:hyperlink r:id="rId6" w:history="1">
        <w:r w:rsidRPr="000A69A8">
          <w:rPr>
            <w:rStyle w:val="a5"/>
            <w:sz w:val="28"/>
            <w:szCs w:val="28"/>
            <w:lang w:val="en-US"/>
          </w:rPr>
          <w:t>temirjan</w:t>
        </w:r>
        <w:r w:rsidRPr="000A69A8">
          <w:rPr>
            <w:rStyle w:val="a5"/>
            <w:sz w:val="28"/>
            <w:szCs w:val="28"/>
          </w:rPr>
          <w:t>@</w:t>
        </w:r>
        <w:r w:rsidRPr="000A69A8">
          <w:rPr>
            <w:rStyle w:val="a5"/>
            <w:sz w:val="28"/>
            <w:szCs w:val="28"/>
            <w:lang w:val="en-US"/>
          </w:rPr>
          <w:t>rambler</w:t>
        </w:r>
        <w:r w:rsidRPr="000A69A8">
          <w:rPr>
            <w:rStyle w:val="a5"/>
            <w:sz w:val="28"/>
            <w:szCs w:val="28"/>
          </w:rPr>
          <w:t>.</w:t>
        </w:r>
        <w:r w:rsidRPr="000A69A8">
          <w:rPr>
            <w:rStyle w:val="a5"/>
            <w:sz w:val="28"/>
            <w:szCs w:val="28"/>
            <w:lang w:val="en-US"/>
          </w:rPr>
          <w:t>ru</w:t>
        </w:r>
      </w:hyperlink>
    </w:p>
    <w:p w:rsidR="00361155" w:rsidRPr="000A69A8" w:rsidRDefault="00361155" w:rsidP="00361155">
      <w:pPr>
        <w:ind w:firstLine="708"/>
        <w:jc w:val="both"/>
        <w:rPr>
          <w:sz w:val="28"/>
          <w:szCs w:val="28"/>
        </w:rPr>
      </w:pPr>
      <w:r w:rsidRPr="000A69A8">
        <w:rPr>
          <w:sz w:val="28"/>
          <w:szCs w:val="28"/>
        </w:rPr>
        <w:t xml:space="preserve">Тел: (8662) 420847 </w:t>
      </w:r>
    </w:p>
    <w:p w:rsidR="00AB70EE" w:rsidRPr="00CF0645" w:rsidRDefault="00AB70EE" w:rsidP="00AB70EE">
      <w:pPr>
        <w:jc w:val="both"/>
        <w:rPr>
          <w:sz w:val="28"/>
          <w:szCs w:val="28"/>
        </w:rPr>
      </w:pPr>
    </w:p>
    <w:p w:rsidR="00AB70EE" w:rsidRDefault="00AB70EE" w:rsidP="00AB70EE">
      <w:pPr>
        <w:ind w:firstLine="708"/>
        <w:rPr>
          <w:b/>
          <w:bCs/>
          <w:sz w:val="28"/>
          <w:szCs w:val="28"/>
        </w:rPr>
      </w:pPr>
    </w:p>
    <w:p w:rsidR="001B7CB9" w:rsidRDefault="001B7CB9"/>
    <w:sectPr w:rsidR="001B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4C6"/>
    <w:multiLevelType w:val="hybridMultilevel"/>
    <w:tmpl w:val="D87483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B4032DE"/>
    <w:multiLevelType w:val="hybridMultilevel"/>
    <w:tmpl w:val="661A4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42"/>
    <w:rsid w:val="001B7CB9"/>
    <w:rsid w:val="00361155"/>
    <w:rsid w:val="00464E70"/>
    <w:rsid w:val="00565F42"/>
    <w:rsid w:val="0057628A"/>
    <w:rsid w:val="006046BD"/>
    <w:rsid w:val="00A67B90"/>
    <w:rsid w:val="00AB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5F42"/>
    <w:pPr>
      <w:spacing w:before="100" w:beforeAutospacing="1" w:after="100" w:afterAutospacing="1"/>
    </w:pPr>
  </w:style>
  <w:style w:type="character" w:styleId="a4">
    <w:name w:val="Strong"/>
    <w:basedOn w:val="a0"/>
    <w:qFormat/>
    <w:rsid w:val="00565F42"/>
    <w:rPr>
      <w:b/>
      <w:bCs/>
    </w:rPr>
  </w:style>
  <w:style w:type="character" w:styleId="a5">
    <w:name w:val="Hyperlink"/>
    <w:basedOn w:val="a0"/>
    <w:rsid w:val="0057628A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57628A"/>
    <w:pPr>
      <w:widowControl w:val="0"/>
      <w:spacing w:before="40"/>
      <w:jc w:val="both"/>
    </w:pPr>
    <w:rPr>
      <w:rFonts w:ascii="Arial Narrow" w:hAnsi="Arial Narrow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57628A"/>
    <w:rPr>
      <w:rFonts w:ascii="Arial Narrow" w:eastAsia="Times New Roman" w:hAnsi="Arial Narrow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762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762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per1">
    <w:name w:val="upper1"/>
    <w:basedOn w:val="a0"/>
    <w:rsid w:val="0057628A"/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5F42"/>
    <w:pPr>
      <w:spacing w:before="100" w:beforeAutospacing="1" w:after="100" w:afterAutospacing="1"/>
    </w:pPr>
  </w:style>
  <w:style w:type="character" w:styleId="a4">
    <w:name w:val="Strong"/>
    <w:basedOn w:val="a0"/>
    <w:qFormat/>
    <w:rsid w:val="00565F42"/>
    <w:rPr>
      <w:b/>
      <w:bCs/>
    </w:rPr>
  </w:style>
  <w:style w:type="character" w:styleId="a5">
    <w:name w:val="Hyperlink"/>
    <w:basedOn w:val="a0"/>
    <w:rsid w:val="0057628A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57628A"/>
    <w:pPr>
      <w:widowControl w:val="0"/>
      <w:spacing w:before="40"/>
      <w:jc w:val="both"/>
    </w:pPr>
    <w:rPr>
      <w:rFonts w:ascii="Arial Narrow" w:hAnsi="Arial Narrow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57628A"/>
    <w:rPr>
      <w:rFonts w:ascii="Arial Narrow" w:eastAsia="Times New Roman" w:hAnsi="Arial Narrow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762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762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per1">
    <w:name w:val="upper1"/>
    <w:basedOn w:val="a0"/>
    <w:rsid w:val="0057628A"/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mirjan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2017-10-24T09:47:00Z</dcterms:created>
  <dcterms:modified xsi:type="dcterms:W3CDTF">2017-10-24T09:47:00Z</dcterms:modified>
</cp:coreProperties>
</file>