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Профессорско-преподавательский состав </w:t>
      </w:r>
      <w:proofErr w:type="gramStart"/>
      <w:r w:rsidRPr="00420595">
        <w:rPr>
          <w:rFonts w:ascii="Times New Roman" w:hAnsi="Times New Roman" w:cs="Times New Roman"/>
          <w:b/>
          <w:sz w:val="28"/>
          <w:szCs w:val="28"/>
        </w:rPr>
        <w:t>базовой</w:t>
      </w:r>
      <w:proofErr w:type="gramEnd"/>
      <w:r w:rsidRPr="00420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кафедры дифференциальных уравнений и математической физики</w:t>
      </w:r>
    </w:p>
    <w:p w:rsidR="00EF4076" w:rsidRPr="00420595" w:rsidRDefault="00EF4076" w:rsidP="00EF40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0595">
        <w:rPr>
          <w:rFonts w:ascii="Times New Roman" w:hAnsi="Times New Roman" w:cs="Times New Roman"/>
          <w:b/>
          <w:sz w:val="28"/>
          <w:szCs w:val="28"/>
        </w:rPr>
        <w:t>ХУБИЕВ КАЗБЕК УЗЕИРОВИЧ</w:t>
      </w:r>
      <w:r w:rsidRPr="0042059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20595">
        <w:rPr>
          <w:rFonts w:ascii="Times New Roman" w:hAnsi="Times New Roman" w:cs="Times New Roman"/>
          <w:sz w:val="28"/>
          <w:szCs w:val="28"/>
        </w:rPr>
        <w:t>– старший научный сотрудник отдела Уравнений смешанного типа (УСТ) ИПМА КБНЦ РАН, кандидат физико-математических наук.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С 1993 г. по 1998 г. студент физико-математического факультета Карачаево-Черкесского государственного университета. В 1998-1999 гг. – служба в рядах ВС РФ. С 1999 г. по 2001 г. – ассистент кафедры Информатики и вычислительной математики физико-математического факультета Карачаево-Черкесского государственного университета. С 2001 г. по 2004 г. аспирант НИИ ПМА КБНЦ РАН. С 2003 г. математик отдела УСТ, с 2004 г. – младший научный сотрудник отдела УСТ. В 2009 г. защитил кандидатскую диссертацию по теме: «Локальные и нелокальные краевые задачи для нагруженных уравнений смешанного </w:t>
      </w:r>
      <w:proofErr w:type="spellStart"/>
      <w:r w:rsidRPr="00420595">
        <w:rPr>
          <w:rFonts w:ascii="Times New Roman" w:hAnsi="Times New Roman" w:cs="Times New Roman"/>
          <w:sz w:val="28"/>
          <w:szCs w:val="28"/>
        </w:rPr>
        <w:t>гиперболо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-параболического типа». С 2010 г. по 2013 г. докторант НИИ ПМА КБНЦ РАН. 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 xml:space="preserve">В настоящее время проводит исследования нагруженных уравнений смешанного </w:t>
      </w:r>
      <w:proofErr w:type="spellStart"/>
      <w:r w:rsidRPr="00420595">
        <w:rPr>
          <w:rFonts w:ascii="Times New Roman" w:hAnsi="Times New Roman" w:cs="Times New Roman"/>
          <w:sz w:val="28"/>
          <w:szCs w:val="28"/>
        </w:rPr>
        <w:t>гиперболо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>-параболического типа.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595">
        <w:rPr>
          <w:rFonts w:ascii="Times New Roman" w:hAnsi="Times New Roman" w:cs="Times New Roman"/>
          <w:sz w:val="28"/>
          <w:szCs w:val="28"/>
        </w:rPr>
        <w:t>Хубиев</w:t>
      </w:r>
      <w:proofErr w:type="spellEnd"/>
      <w:r w:rsidRPr="00420595">
        <w:rPr>
          <w:rFonts w:ascii="Times New Roman" w:hAnsi="Times New Roman" w:cs="Times New Roman"/>
          <w:sz w:val="28"/>
          <w:szCs w:val="28"/>
        </w:rPr>
        <w:t xml:space="preserve"> К.У. автор более 60 публикаций, в том числе более 20 в рецензируемых научных журналах.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595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0595">
        <w:rPr>
          <w:rFonts w:ascii="Times New Roman" w:hAnsi="Times New Roman" w:cs="Times New Roman"/>
          <w:sz w:val="28"/>
          <w:szCs w:val="28"/>
        </w:rPr>
        <w:t>-</w:t>
      </w:r>
      <w:r w:rsidRPr="004205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059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khubiev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205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0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595">
        <w:rPr>
          <w:rFonts w:ascii="Times New Roman" w:hAnsi="Times New Roman" w:cs="Times New Roman"/>
          <w:sz w:val="28"/>
          <w:szCs w:val="28"/>
        </w:rPr>
        <w:t>Тел.: 8-988-921-22-23</w:t>
      </w:r>
    </w:p>
    <w:p w:rsidR="004E7A96" w:rsidRPr="00420595" w:rsidRDefault="004E7A96" w:rsidP="004E7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165" w:rsidRDefault="00614165" w:rsidP="008F551D">
      <w:pPr>
        <w:spacing w:after="0" w:line="240" w:lineRule="auto"/>
        <w:ind w:firstLine="708"/>
        <w:jc w:val="both"/>
      </w:pPr>
    </w:p>
    <w:sectPr w:rsidR="0061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6"/>
    <w:rsid w:val="00415D77"/>
    <w:rsid w:val="004E7A96"/>
    <w:rsid w:val="00614165"/>
    <w:rsid w:val="008F551D"/>
    <w:rsid w:val="0097317A"/>
    <w:rsid w:val="00E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ubiev_mat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2017-10-24T07:20:00Z</dcterms:created>
  <dcterms:modified xsi:type="dcterms:W3CDTF">2017-10-24T07:20:00Z</dcterms:modified>
</cp:coreProperties>
</file>